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CA53E" w14:textId="77777777" w:rsidR="00C81717" w:rsidRDefault="00CF3309" w:rsidP="00C81717">
      <w:pPr>
        <w:pBdr>
          <w:bottom w:val="single" w:sz="12" w:space="1" w:color="auto"/>
        </w:pBdr>
        <w:rPr>
          <w:b/>
          <w:sz w:val="24"/>
        </w:rPr>
      </w:pPr>
      <w:bookmarkStart w:id="0" w:name="_GoBack"/>
      <w:bookmarkEnd w:id="0"/>
      <w:r>
        <w:rPr>
          <w:b/>
          <w:sz w:val="24"/>
        </w:rPr>
        <w:t xml:space="preserve">İTÜ IMIAD </w:t>
      </w:r>
      <w:r w:rsidR="00C81717" w:rsidRPr="004B3A88">
        <w:rPr>
          <w:b/>
          <w:sz w:val="24"/>
        </w:rPr>
        <w:t>2017 DÖNEMİ</w:t>
      </w:r>
      <w:r>
        <w:rPr>
          <w:b/>
          <w:sz w:val="24"/>
        </w:rPr>
        <w:t xml:space="preserve"> YÜKSEK LİSANS TEZLERİ</w:t>
      </w:r>
    </w:p>
    <w:p w14:paraId="3C6C1F2E" w14:textId="77777777" w:rsidR="00C81717" w:rsidRDefault="00C81717" w:rsidP="00C81717">
      <w:r w:rsidRPr="00C81717">
        <w:rPr>
          <w:b/>
        </w:rPr>
        <w:t>Yazar:</w:t>
      </w:r>
      <w:r>
        <w:t xml:space="preserve"> Meltem UYSAL 418131009 </w:t>
      </w:r>
      <w:r w:rsidRPr="000E744D">
        <w:t>meltemuysall@gmail.com</w:t>
      </w:r>
    </w:p>
    <w:p w14:paraId="1AF4F185" w14:textId="77777777" w:rsidR="00C81717" w:rsidRDefault="00C81717" w:rsidP="00C81717">
      <w:r w:rsidRPr="00C81717">
        <w:rPr>
          <w:b/>
        </w:rPr>
        <w:t>Danışman:</w:t>
      </w:r>
      <w:r>
        <w:t xml:space="preserve"> Doç.Dr. Özge CORDAN</w:t>
      </w:r>
    </w:p>
    <w:p w14:paraId="41E22B92" w14:textId="77777777" w:rsidR="00C81717" w:rsidRDefault="00C81717" w:rsidP="00C81717">
      <w:r w:rsidRPr="00C81717">
        <w:rPr>
          <w:b/>
        </w:rPr>
        <w:t>Tezin adı:</w:t>
      </w:r>
      <w:r>
        <w:t xml:space="preserve"> </w:t>
      </w:r>
      <w:r w:rsidRPr="000E744D">
        <w:t>Peter Zumthor’un Fenomenolojik Yaklaş</w:t>
      </w:r>
      <w:r>
        <w:t>ı</w:t>
      </w:r>
      <w:r w:rsidRPr="000E744D">
        <w:t>m</w:t>
      </w:r>
      <w:r>
        <w:t>ına Dayalı</w:t>
      </w:r>
      <w:r w:rsidRPr="000E744D">
        <w:t xml:space="preserve"> Deneysel Ve Deneyimsel Bir Mekan Tasar</w:t>
      </w:r>
      <w:r>
        <w:t>ımı / Experimental a</w:t>
      </w:r>
      <w:r w:rsidRPr="000E744D">
        <w:t>nd E</w:t>
      </w:r>
      <w:r>
        <w:t>xperiential Space Design Based o</w:t>
      </w:r>
      <w:r w:rsidRPr="000E744D">
        <w:t>n</w:t>
      </w:r>
      <w:r>
        <w:t xml:space="preserve"> the Phenomenological Approach o</w:t>
      </w:r>
      <w:r w:rsidRPr="000E744D">
        <w:t>f Peter Zumthor</w:t>
      </w:r>
    </w:p>
    <w:p w14:paraId="1CAE58FB" w14:textId="77777777" w:rsidR="00C81717" w:rsidRDefault="00C81717" w:rsidP="00C81717">
      <w:pPr>
        <w:rPr>
          <w:b/>
        </w:rPr>
      </w:pPr>
      <w:r w:rsidRPr="000E744D">
        <w:rPr>
          <w:b/>
        </w:rPr>
        <w:t>ÖZET</w:t>
      </w:r>
    </w:p>
    <w:p w14:paraId="67985FF6" w14:textId="77777777" w:rsidR="00C81717" w:rsidRDefault="00C81717" w:rsidP="00C81717">
      <w:pPr>
        <w:jc w:val="both"/>
      </w:pPr>
      <w:r>
        <w:t>Mekan atmosferi deneyim ekseninde özne-nesne diyaloğu ile açığa çıkan karşılıklı ilişki durumu ile ilgilidir. Mimari mekanın inşası gibi, atmosferin de inşası söz konusudur. Mekan atmosferinin yaratımı ve deneyim mekanının inşası, mekan tasarımcısının algı ve anlam dünyasını yansıtır. Kullanıcı ise kendi algı ve anlam dünyası doğrultusunda mekanı deneyimler. Tez kapsamında; deneyim mekanı / mekan atmosferi nasıl tasarlanır sorunsalına ilişkin bir araştırma yapılmış ve mekan kalitesini mekan atmosferi ile değerlendiren, fenomenolojik bakış açısı ile binalar / mekanlar tasarlayan mimar Peter Zumthor’un, mekan atmosferinin inşasına yönelik çalışmaları üzerine bir okuma yapılmıştır. Peter Zumthor’un hem kaleme aldığı eserleri hem de mekan tasarımına yönelik anlatımları üzerine yapılan okumalarda tasarım sürecinin nasıl ilerlediği analiz edilmeye çalışılarak Zumthor’un fenomenolojik yaklaşımı, atmosfer ve deneyim kavramları ile birlikte yan okumalarla desteklenmiştir. Tezin uygulama ayağı ve alan çalışması için, Peter Zumthor’un fenomenolojik yaklaşımı bir lens olarak kullanılarak, İstanbul kentinin önemli kent imgelerinden biri olan Haydarpaşa Tren Garı deneyimlenmiş ve avlusunda geçici bir deneysel / deneyimsel mekan tasarlanmıştır. Bu süreç; deneyim mekanının deneysel tasarım sürecinin aşamaları ve adımlarını, fenomenolojik bir okuma, anlama ve yorumlama yöntemi ile ele alarak ve Zumthor’un belirlediği mekanın atmosferini oluşturan dokuz etken faktöre göre irdelenmiştir.</w:t>
      </w:r>
    </w:p>
    <w:p w14:paraId="5BA644D8" w14:textId="77777777" w:rsidR="00C81717" w:rsidRDefault="00C81717" w:rsidP="00C81717">
      <w:pPr>
        <w:jc w:val="both"/>
      </w:pPr>
      <w:r>
        <w:t>Tez beş bölümden oluşmaktadır:</w:t>
      </w:r>
    </w:p>
    <w:p w14:paraId="14AC0290" w14:textId="77777777" w:rsidR="00C81717" w:rsidRDefault="00C81717" w:rsidP="00C81717">
      <w:pPr>
        <w:jc w:val="both"/>
      </w:pPr>
      <w:r>
        <w:t>Birinci bölümde; giriş, tezin amacı, kapsamı ve yöntemi yer almaktadır. Deneyim mekanı nasıl inşa edilir, mekan atmosferi nasıl yaratılır, kullanıcılar mekanı nasıl deneyimler gibi sorulara yanıt bulabilmek amacıyla araştırmada izlenen yol tariflenmiştir.</w:t>
      </w:r>
    </w:p>
    <w:p w14:paraId="25EB1DF7" w14:textId="77777777" w:rsidR="00C81717" w:rsidRDefault="00C81717" w:rsidP="00C81717">
      <w:pPr>
        <w:jc w:val="both"/>
      </w:pPr>
      <w:r>
        <w:t>İkinci bölümde; deneyim, algılama, mekan atmosferi konularında mekan ve deneyim ile ilişki kurularak literatür taraması yapılmıştır. Mekan ile ilişki / iletişim kuran kullanıcının, mimari mekan ile karşılaşması fenomenolojik bakış açısı ile ele alınmaktadır. Bu bağlamda; mimarlık alanındaki mimar ve kuramcıların fenomenolojik yaklaşımları irdelenerek deneyim ve mekanın atmosferi üzerine okumalar yapılmıştır.</w:t>
      </w:r>
    </w:p>
    <w:p w14:paraId="47E9436E" w14:textId="77777777" w:rsidR="00C81717" w:rsidRDefault="00C81717" w:rsidP="00C81717">
      <w:pPr>
        <w:jc w:val="both"/>
      </w:pPr>
      <w:r>
        <w:t>Üçüncü bölümde; fenomenolojik yaklaşımı ile mekan atmosferi / deneyimi üzerine hem teori hem de uygulama alanında çalışmaları olan mimar Peter Zumthor’un “Atmosfer” kitabında belirlediği dokuz etken faktör, Zumthor’un metinleri ve projeleri ile birlikte, çapraz ve yan okumalar ile ele alınmıştır.</w:t>
      </w:r>
    </w:p>
    <w:p w14:paraId="5ACC9D5D" w14:textId="77777777" w:rsidR="00C81717" w:rsidRDefault="00C81717" w:rsidP="00C81717">
      <w:pPr>
        <w:jc w:val="both"/>
      </w:pPr>
      <w:r>
        <w:t>Dördüncü bölümde; tezin uygulama ayağını ve alan çalışmasını oluşturan ve sosyal, kültürel ve simgesel açıdan önemli olan Haydarpaşa Tren Garı Binası ve Gar Binası’nın avlusunda tasarlanan pop-up deneyim mekanı ile ilgili çalışmalar yer almaktadır. Peter Zumthor’un mimari tasarım yaklaşımı ve atmosfer yaratımına ilişkin olarak belirlediği dokuz başlık esas alınarak, fenomenolojik bakış açısı ile deneysel, geçici bir deneyim mekanı projelendirilmiş ve yorumlanmıştır.</w:t>
      </w:r>
    </w:p>
    <w:p w14:paraId="76BDE0C8" w14:textId="77777777" w:rsidR="00C81717" w:rsidRPr="000E744D" w:rsidRDefault="00C81717" w:rsidP="00C81717">
      <w:pPr>
        <w:jc w:val="both"/>
      </w:pPr>
      <w:r>
        <w:lastRenderedPageBreak/>
        <w:t>Beşinci ve son bölümde sonuçlar ve öneriler yer almaktadır. Bu bölümde tez çalışmasından elde edilen sonuçların yanısıra gelecek çalışmalara ışık tutan sonuçlar ve öneriler üzerinde durulmuştur.</w:t>
      </w:r>
    </w:p>
    <w:p w14:paraId="6D655D5A" w14:textId="77777777" w:rsidR="00C81717" w:rsidRPr="000E744D" w:rsidRDefault="00C81717" w:rsidP="00C81717">
      <w:pPr>
        <w:rPr>
          <w:b/>
        </w:rPr>
      </w:pPr>
      <w:r w:rsidRPr="000E744D">
        <w:rPr>
          <w:b/>
        </w:rPr>
        <w:t>ABSTRACT</w:t>
      </w:r>
    </w:p>
    <w:p w14:paraId="64BB39E8" w14:textId="77777777" w:rsidR="00C81717" w:rsidRDefault="00C81717" w:rsidP="002C57FD">
      <w:pPr>
        <w:jc w:val="both"/>
      </w:pPr>
      <w:r>
        <w:t>Spatial atmosphere is a realness that emerges from the dialog between object and subject. Constructing an atmosphere is an issue like constructing the architectural space. Constructing the atmosphere of space reflects the perception and the semantic world of the designer. User experiences the space according to his / her perception and semantic world. This thesis is a phenomenological reading about constructing the spatial atmosphere, the survey focuses on designing the experiential space / spatial atmosphere and the quality of space is evaluated with the spatial atmosphere by the help of the architect Peter Zumthor who designs buildings / spaces in phenomenological point of view. In readings on Peter Zumthor’s written works and expressions about space design, the process of design is tried to be analysed; the phenomenological approach of Zumthor, atmosphere and experience concept have been tried to be grasped through historical, sociological and philosophical sub-readings. The Haydarpaşa Train Station which is an important image of İstanbul is the case of survey and the phenomenological approach of Zumthor is used as lens in these readings. In this survey study, an experience space/ experiential space is designed in the atrium of Haydarpaşa Train Station by temporary pop-up space design as experiential space project. This process examines the stages and steps of the experimental design process of an experiential space in accordance with the nine effective factors as classified by Zumthor to create the atmosphere of a space by approaching the subject at hand through reading, understanding and interpreting it via a phenomenological method.</w:t>
      </w:r>
    </w:p>
    <w:p w14:paraId="7DA96EFD" w14:textId="77777777" w:rsidR="00C81717" w:rsidRDefault="00C81717" w:rsidP="002C57FD">
      <w:pPr>
        <w:jc w:val="both"/>
      </w:pPr>
      <w:r>
        <w:t>Thesis consists of five parts:</w:t>
      </w:r>
    </w:p>
    <w:p w14:paraId="6813EDD2" w14:textId="77777777" w:rsidR="00C81717" w:rsidRDefault="00C81717" w:rsidP="002C57FD">
      <w:pPr>
        <w:jc w:val="both"/>
      </w:pPr>
      <w:r>
        <w:t>In the first part; introduction, the objective, content and method of the thesis have been explained. The route of the research is explained to answer questions like how experiential space is constructed, how the atmosphere is created, how users experience space.</w:t>
      </w:r>
    </w:p>
    <w:p w14:paraId="5F9792B0" w14:textId="77777777" w:rsidR="00C81717" w:rsidRDefault="00C81717" w:rsidP="002C57FD">
      <w:pPr>
        <w:jc w:val="both"/>
      </w:pPr>
      <w:r>
        <w:t>In second part; the literature resarch about experience, perception, spatial atmosphere through relating the space and experience. The facing of user, who has relation/ communication with space, is discussed in phenomenological point of view. In this context, the experience and the atmosphere of space is researched through examining the approaches of architects and theorists who accepts phenomenological method.</w:t>
      </w:r>
    </w:p>
    <w:p w14:paraId="54E35E60" w14:textId="77777777" w:rsidR="00C81717" w:rsidRDefault="00C81717" w:rsidP="002C57FD">
      <w:pPr>
        <w:jc w:val="both"/>
      </w:pPr>
      <w:r>
        <w:t>In third part, the nine elements specified by the architect Peter Zumthor who has both in theory and in construction, are interpreted with cross and side readings additional to Zumthor’s articles.</w:t>
      </w:r>
    </w:p>
    <w:p w14:paraId="31A86D0E" w14:textId="77777777" w:rsidR="00C81717" w:rsidRDefault="00C81717" w:rsidP="002C57FD">
      <w:pPr>
        <w:jc w:val="both"/>
      </w:pPr>
      <w:r>
        <w:t>In the fourth part, there are studies related to the Haydarpaşa Train Station Building that is socially, culturally and symbolically a very important building and the pop-up experiential space designed for its courtyard; which also constitutes the application section and site study of this thesis.</w:t>
      </w:r>
    </w:p>
    <w:p w14:paraId="256C864F" w14:textId="77777777" w:rsidR="00C81717" w:rsidRDefault="00C81717" w:rsidP="002C57FD">
      <w:pPr>
        <w:jc w:val="both"/>
      </w:pPr>
      <w:r>
        <w:t>In the fourth part; the pop-up experiential space designed in Haydarpaşa Train Station Building and its atrium -the case study of the thesis- which have social, cultural and symbolic importance takes place. The temporary experience space is projected and interpreted on experiential basis by the acceptance of Peter Zumthor’s nine elements about arcitectural design approach and creating atmosphere as the main criteria in phenemological point of view.</w:t>
      </w:r>
    </w:p>
    <w:p w14:paraId="4F693E78" w14:textId="77777777" w:rsidR="00C81717" w:rsidRDefault="00C81717" w:rsidP="00C81717">
      <w:pPr>
        <w:pBdr>
          <w:bottom w:val="single" w:sz="6" w:space="1" w:color="auto"/>
        </w:pBdr>
      </w:pPr>
      <w:r>
        <w:lastRenderedPageBreak/>
        <w:t>In the fifth, the last part; results and suggestions exist. More general results and suggestions have been determined in order to enlighten the upcoming studies in addition to results gained by thesis study.</w:t>
      </w:r>
    </w:p>
    <w:p w14:paraId="138E5D29" w14:textId="77777777" w:rsidR="00C81717" w:rsidRDefault="00C81717" w:rsidP="00C81717">
      <w:r w:rsidRPr="00C650CF">
        <w:rPr>
          <w:b/>
        </w:rPr>
        <w:t>Yazar:</w:t>
      </w:r>
      <w:r>
        <w:t xml:space="preserve"> Timuçin ERKAN 418141012 </w:t>
      </w:r>
      <w:r w:rsidRPr="001658DA">
        <w:t>timucinerkan@hotmail.com</w:t>
      </w:r>
    </w:p>
    <w:p w14:paraId="5798A005" w14:textId="77777777" w:rsidR="00C81717" w:rsidRDefault="00C81717" w:rsidP="00C81717">
      <w:r w:rsidRPr="00C650CF">
        <w:rPr>
          <w:b/>
        </w:rPr>
        <w:t>Danışman:</w:t>
      </w:r>
      <w:r>
        <w:t xml:space="preserve"> Doç.Dr. Deniz </w:t>
      </w:r>
      <w:proofErr w:type="gramStart"/>
      <w:r>
        <w:t>A.YAZICIOĞLU</w:t>
      </w:r>
      <w:proofErr w:type="gramEnd"/>
      <w:r>
        <w:t xml:space="preserve"> KANOĞLU</w:t>
      </w:r>
    </w:p>
    <w:p w14:paraId="153FCD84" w14:textId="77777777" w:rsidR="00C81717" w:rsidRDefault="00C81717" w:rsidP="00C81717">
      <w:r w:rsidRPr="00C650CF">
        <w:rPr>
          <w:b/>
        </w:rPr>
        <w:t>Tezin adı:</w:t>
      </w:r>
      <w:r>
        <w:t xml:space="preserve"> Bilgi Teknolojileri Bağlamında Kütüphane İç Mekan Analizi: İstanbul Teknik Üniversitesi Mustafa İnan Kütüphanesi / Information Technologies and Interior Space of Library: Istanbul Technical University Mustafa Inan Library</w:t>
      </w:r>
    </w:p>
    <w:p w14:paraId="4BBBF16E" w14:textId="77777777" w:rsidR="00C81717" w:rsidRDefault="00C81717" w:rsidP="00C81717">
      <w:pPr>
        <w:rPr>
          <w:b/>
        </w:rPr>
      </w:pPr>
      <w:r w:rsidRPr="000E744D">
        <w:rPr>
          <w:b/>
        </w:rPr>
        <w:t>ÖZET</w:t>
      </w:r>
    </w:p>
    <w:p w14:paraId="0429F6CF" w14:textId="77777777" w:rsidR="00C81717" w:rsidRDefault="00C81717" w:rsidP="00C81717">
      <w:pPr>
        <w:jc w:val="both"/>
      </w:pPr>
      <w:r w:rsidRPr="00C650CF">
        <w:t>Bilgi ve iletişim teknolojileri gündelik hayatın kaçınılmaz bir parçası olmaya</w:t>
      </w:r>
      <w:r>
        <w:t xml:space="preserve"> </w:t>
      </w:r>
      <w:r w:rsidRPr="00C650CF">
        <w:t>başlarken yaşam alışkanlıklarımız ise sürekli değişmektedi</w:t>
      </w:r>
      <w:r>
        <w:t xml:space="preserve">r. Bu değişimin toplum </w:t>
      </w:r>
      <w:r w:rsidRPr="00C650CF">
        <w:t>üzerindeki etkilerini ilk fark eden kişilerden McLuhan, u</w:t>
      </w:r>
      <w:r>
        <w:t xml:space="preserve">ygarlık tarihi içerisinde sözlü </w:t>
      </w:r>
      <w:r w:rsidRPr="00C650CF">
        <w:t>kültürün yerini yazılı kültüre bırakmasıyla yaşanan</w:t>
      </w:r>
      <w:r>
        <w:t xml:space="preserve"> toplumsal değişimin, günümüzde </w:t>
      </w:r>
      <w:r w:rsidRPr="00C650CF">
        <w:t>elektronik kültürle beraber yaşanmakta olduğunu dile getirirk</w:t>
      </w:r>
      <w:r>
        <w:t xml:space="preserve">en, bedenin uzantısı </w:t>
      </w:r>
      <w:r w:rsidRPr="00C650CF">
        <w:t>olarak ele aldığı bilgi ve iletişim araçlarındaki değişi</w:t>
      </w:r>
      <w:r>
        <w:t xml:space="preserve">min bireyin algısını böylece de </w:t>
      </w:r>
      <w:r w:rsidRPr="00C650CF">
        <w:t>birey ve toplumun kendisini dönüştürüyor o</w:t>
      </w:r>
      <w:r>
        <w:t xml:space="preserve">lduğundan söz etmektedir. Bilgi </w:t>
      </w:r>
      <w:r w:rsidRPr="00C650CF">
        <w:t>teknolojilerindeki gelişmelere paralel olarak birey ve toplumun davranışl</w:t>
      </w:r>
      <w:r>
        <w:t xml:space="preserve">arı hızla </w:t>
      </w:r>
      <w:r w:rsidRPr="00C650CF">
        <w:t>değişirken bu değişim kaçınılmaz olarak y</w:t>
      </w:r>
      <w:r>
        <w:t xml:space="preserve">aşanan mekana da yansımaktadır. </w:t>
      </w:r>
    </w:p>
    <w:p w14:paraId="58EE219D" w14:textId="77777777" w:rsidR="00C81717" w:rsidRDefault="00C81717" w:rsidP="00C81717">
      <w:pPr>
        <w:jc w:val="both"/>
      </w:pPr>
      <w:r w:rsidRPr="00C650CF">
        <w:t>Bu teknolojiler hayatımızda daha yaygın olmaya</w:t>
      </w:r>
      <w:r>
        <w:t xml:space="preserve"> devam ettikçe, birçok kurum ve </w:t>
      </w:r>
      <w:r w:rsidRPr="00C650CF">
        <w:t>kuruluş da sunduğu hizmetlerin kullanıcıların ihtiyaç</w:t>
      </w:r>
      <w:r>
        <w:t xml:space="preserve">larına uygun kalmasını sağlamak </w:t>
      </w:r>
      <w:r w:rsidRPr="00C650CF">
        <w:t>için değişmektedir. Geçmişten günümüze bi</w:t>
      </w:r>
      <w:r>
        <w:t xml:space="preserve">lginin saklandığı ve sağlandığı </w:t>
      </w:r>
      <w:r w:rsidRPr="00C650CF">
        <w:t>kütüphaneler ise bu değişime en çok maruz kalan</w:t>
      </w:r>
      <w:r>
        <w:t xml:space="preserve"> yapılardır. Günümüzde bilgi ve </w:t>
      </w:r>
      <w:r w:rsidRPr="00C650CF">
        <w:t>iletişim teknolojilerindeki gelişmelerle birlikte bütü</w:t>
      </w:r>
      <w:r>
        <w:t xml:space="preserve">n bir kütüphane içeriği tek bir </w:t>
      </w:r>
      <w:r w:rsidRPr="00C650CF">
        <w:t>yongada depolanabilmekte veya tek bir kütüphane a</w:t>
      </w:r>
      <w:r>
        <w:t xml:space="preserve">rtık tüm kütüphanelerin dijital </w:t>
      </w:r>
      <w:r w:rsidRPr="00C650CF">
        <w:t>içeriğine sahip olabilmektedir. Bir diğer taraftan internet</w:t>
      </w:r>
      <w:r>
        <w:t xml:space="preserve">, dijital belgeler ve wi-fi'nin </w:t>
      </w:r>
      <w:r w:rsidRPr="00C650CF">
        <w:t>varlığı ise kütüphanelerin işlevi, kullanımı ve çalış</w:t>
      </w:r>
      <w:r>
        <w:t xml:space="preserve">tırılmasında benzeri görülmemiş </w:t>
      </w:r>
      <w:r w:rsidRPr="00C650CF">
        <w:t>değişiklikler meydana getirmektedir. Dijitalle</w:t>
      </w:r>
      <w:r>
        <w:t xml:space="preserve">şme, mobilite ve uzaktan erişim </w:t>
      </w:r>
      <w:r w:rsidRPr="00C650CF">
        <w:t>olanakları ile birlikte bilgi taşıyıcısı medya araçl</w:t>
      </w:r>
      <w:r>
        <w:t xml:space="preserve">arının mekâna bağlılığı sürekli </w:t>
      </w:r>
      <w:r w:rsidRPr="00C650CF">
        <w:t>azalırken bilginin saklanması ve sağlanmasına hiz</w:t>
      </w:r>
      <w:r>
        <w:t xml:space="preserve">met eden kütüphane mekanlarının </w:t>
      </w:r>
      <w:r w:rsidRPr="00C650CF">
        <w:t>ise gelecekte hangi amaçları karşılamak üzer</w:t>
      </w:r>
      <w:r>
        <w:t xml:space="preserve">e kurulacakları tartışma konusu </w:t>
      </w:r>
      <w:r w:rsidRPr="00C650CF">
        <w:t>olmaktadır. Bu sebeple tez çalışması kapsamında öz</w:t>
      </w:r>
      <w:r>
        <w:t xml:space="preserve">ellikle bilgi teknolojileri ile </w:t>
      </w:r>
      <w:r w:rsidRPr="00C650CF">
        <w:t>beraber toplum ve bireyi dönüştüren böyle</w:t>
      </w:r>
      <w:r>
        <w:t xml:space="preserve">si bir değişimin mekâna yansıma </w:t>
      </w:r>
      <w:r w:rsidRPr="00C650CF">
        <w:t>potansiyelleri kütüphaneler üzerinden sorgulanmaktadır.</w:t>
      </w:r>
      <w:r>
        <w:t xml:space="preserve"> </w:t>
      </w:r>
    </w:p>
    <w:p w14:paraId="428C69A3" w14:textId="77777777" w:rsidR="00C81717" w:rsidRPr="00C650CF" w:rsidRDefault="00C81717" w:rsidP="00C81717">
      <w:pPr>
        <w:jc w:val="both"/>
      </w:pPr>
      <w:r w:rsidRPr="00C650CF">
        <w:t>Bu bağlamda tez çalışmasının kapsamı olarak beli</w:t>
      </w:r>
      <w:r>
        <w:t xml:space="preserve">rlenen bilgi teknolojilerindeki </w:t>
      </w:r>
      <w:r w:rsidRPr="00C650CF">
        <w:t>gelişmelerin fiziksel mekanlar üzerindeki etkisi ve öze</w:t>
      </w:r>
      <w:r>
        <w:t xml:space="preserve">llikle de kütüphane mekanlarına </w:t>
      </w:r>
      <w:r w:rsidRPr="00C650CF">
        <w:t>etkileri konusunda daha önce yapılmış olan tezler</w:t>
      </w:r>
      <w:r>
        <w:t xml:space="preserve"> ulusal ve uluslararası düzeyde </w:t>
      </w:r>
      <w:r w:rsidRPr="00C650CF">
        <w:t>incelenerek elde edilen sonuçlar sistematik bir biçimde değerlendirilmiştir. Bu</w:t>
      </w:r>
      <w:r>
        <w:t xml:space="preserve"> </w:t>
      </w:r>
      <w:r w:rsidRPr="00C650CF">
        <w:t>değerlendirmelerin sonucunda ise tez çalışmasının amacı başka bir ifadeyle ele</w:t>
      </w:r>
      <w:r>
        <w:t xml:space="preserve"> </w:t>
      </w:r>
      <w:r w:rsidRPr="00C650CF">
        <w:t xml:space="preserve">alınacak olan problem ‘’bilgi teknolojilerindeki </w:t>
      </w:r>
      <w:r>
        <w:t xml:space="preserve">gelişmeler bağlamında kütüphane </w:t>
      </w:r>
      <w:r w:rsidRPr="00C650CF">
        <w:t>mekanın analizi’’ olarak belirlenmiştir.</w:t>
      </w:r>
    </w:p>
    <w:p w14:paraId="1FBD77BF" w14:textId="77777777" w:rsidR="00C81717" w:rsidRDefault="00C81717" w:rsidP="00C81717">
      <w:pPr>
        <w:jc w:val="both"/>
      </w:pPr>
      <w:r w:rsidRPr="00C650CF">
        <w:t>Belirlenen bu kapsam ve amaç doğrultusunda, methodo</w:t>
      </w:r>
      <w:r>
        <w:t xml:space="preserve">loji olarak tez çalışmasının 3. </w:t>
      </w:r>
      <w:r w:rsidRPr="00C650CF">
        <w:t>Bölüm’ünün ilk aşamasında bilgi teknolojileri ve bilgiye erişim olanakları ile birlikte</w:t>
      </w:r>
      <w:r>
        <w:t xml:space="preserve"> dijitalleşen yaşam alışkanlıkları ele alınırken, ikinci aşamasında dijitalleşen yaşam alışkanlıkları ile birlikte değişen bilgi kullanma alışkanlıkları tariflenmektedir. Üçüncü aşamasında, dijitalleşme, internet ve web teknolojileri ile birlikte ortaya çıkan gelişmelerin kütüphane servis ve modellerine yansımaları tartışılmakta ve son aşamasında ise bilgi </w:t>
      </w:r>
      <w:r>
        <w:lastRenderedPageBreak/>
        <w:t>teknolojilerindeki değişmelerle beraber kütüphane mekanına yönelik oluşturulan güncel yaklaşımlar ele alınmaktadır.</w:t>
      </w:r>
    </w:p>
    <w:p w14:paraId="42A79295" w14:textId="77777777" w:rsidR="00C81717" w:rsidRDefault="00C81717" w:rsidP="00C81717">
      <w:pPr>
        <w:jc w:val="both"/>
      </w:pPr>
      <w:r>
        <w:t>Tez çalışmasının 4. Bölümü’nde ise vaka çalışması olarak Türkiye’nin önemli üniversite kütüphanelerinden birisi olan İstanbul Teknik Üniversitesi Mustafa İnan Kütüphanesi incelenmekte, mevcut bina içerisinde bulunan alanların kullanıcı gereksinmelerini karşılamaya yönelik başarısı literatür çalışması doğrultusunda hazırlanan bir anket çalışmasıyla ölçülmektedir. Anket çalışmasına ait veriler literatürden elde edilmiş olan bilgiler doğrultusunda sistematik bir biçimde incelenirken, bir üniversite kütüphanesinin tasarlanması sürecinde dikkate alınması gereken temel alanlar ve kavramlar tespit edilmeye çalışılmaktadır. Ayrıca bu bağlamda İstanbul Teknik Üniversitesi Mustafa İnan Kütüphanesi örneği üzerinden mekansal problemler ortaya konulmakta ve sözkonusu bu problemlerin çözümüne yönelik bir dizi öneriler sunulmaktadır.</w:t>
      </w:r>
    </w:p>
    <w:p w14:paraId="31AF40D0" w14:textId="77777777" w:rsidR="00C81717" w:rsidRPr="00C650CF" w:rsidRDefault="00C81717" w:rsidP="00C81717">
      <w:pPr>
        <w:jc w:val="both"/>
      </w:pPr>
      <w:r>
        <w:t>Tezin son bölümünde ise çalışma kapsamında yapılan tüm bu önerilerin günümüzde ve yakın gelecekte kütüphane mekanına yönelik uygulamalara sağlayacağı faydalar tartışılmıştır.</w:t>
      </w:r>
    </w:p>
    <w:p w14:paraId="2B562782" w14:textId="77777777" w:rsidR="00A131A7" w:rsidRPr="00C81717" w:rsidRDefault="00C81717">
      <w:pPr>
        <w:rPr>
          <w:b/>
        </w:rPr>
      </w:pPr>
      <w:r w:rsidRPr="00C81717">
        <w:rPr>
          <w:b/>
        </w:rPr>
        <w:t>ABSTRACT</w:t>
      </w:r>
    </w:p>
    <w:p w14:paraId="233665B1" w14:textId="77777777" w:rsidR="00C81717" w:rsidRDefault="00C81717" w:rsidP="00C81717">
      <w:pPr>
        <w:jc w:val="both"/>
      </w:pPr>
      <w:r>
        <w:t>As information and communication technologies are starting to become an inevitable part of daily life, our life habits are changing continuously. As one of the first realizers of the effect of this change upon the society, Mc Luhan, while uttering that the social change experienced by oral culture’s giving its place to written culture in the history of civilization is nowadays experienced by the electronic culture, he mentions that the change at information and communication media he addresses as extension of the body is effecting the perception of the individual and, thus, transforming the individual and the society itself. While the behaviors of individuals and the society are changing rapidly as parallel to information technologies, this change is inevitably reflected at the residential spaces.</w:t>
      </w:r>
    </w:p>
    <w:p w14:paraId="78E80B5E" w14:textId="77777777" w:rsidR="00C81717" w:rsidRDefault="00C81717" w:rsidP="00C81717">
      <w:pPr>
        <w:jc w:val="both"/>
      </w:pPr>
      <w:r>
        <w:t xml:space="preserve">As these technologies keep going to become more prevalent in our life, many institutions and organizations are also changing to ensure the services they offer are suitable for the necessities of the users. The libraries where the date has been provided and kept, on the other side, are the structures that exposed to that change at most. At the present time, together with the developments in the information and communication technology the content of a whole library is stored within a single chip, or a single library can hold the digital content of all libraries. On the other side, existence of Wi-Fi, digital documents and the Internet is creating unprecedented improvements on the function, use, and operating of the libraries. Together with digitalization, mobility, and remote access possibilities, while spatial dependence of data carrier media tools are continuously </w:t>
      </w:r>
      <w:proofErr w:type="gramStart"/>
      <w:r>
        <w:t>decreasing ,</w:t>
      </w:r>
      <w:proofErr w:type="gramEnd"/>
      <w:r>
        <w:t xml:space="preserve"> library spaces serving to provide and store data are to be structured to provide which purposes is an issue of concern. Therefore, in the content of thesis study, spatial reflection potentials of such a change converting the society and the individual, especially together with the information technologies, are examined through the libraries.</w:t>
      </w:r>
    </w:p>
    <w:p w14:paraId="79090DB4" w14:textId="77777777" w:rsidR="00C81717" w:rsidRDefault="00C81717" w:rsidP="00C81717">
      <w:pPr>
        <w:jc w:val="both"/>
      </w:pPr>
      <w:r>
        <w:t>In this context, the effect of information technologies upon the physical spaces, which is selected as the content of thesis study, and dissertations done especially in respect of their effects upon library spaces are examined in national and international level, and the conclusions are systematically evaluated. As a result of these evaluations, the content of thesis study, the problem to be handled in other saying, is determined as “analysis of library interior in the concept of developments in information technologies”.</w:t>
      </w:r>
    </w:p>
    <w:p w14:paraId="6B5FBCA2" w14:textId="77777777" w:rsidR="00C81717" w:rsidRDefault="00C81717" w:rsidP="00C81717">
      <w:pPr>
        <w:jc w:val="both"/>
      </w:pPr>
      <w:r>
        <w:t xml:space="preserve">In line with this content, digitalized life habits via information technologies and information access possibilities are dealt at the first stage of 3rd Part of thesis study as methodology, and at the second stage </w:t>
      </w:r>
      <w:r>
        <w:lastRenderedPageBreak/>
        <w:t>changing information usage habits together with the digitalized life habits are described. At the third stage, the reflection of the developments that are appeared together with digitalization, internet and web technologies upon the library service and models is discussed, and at the last stage the current approaches generated towards the library space together with the improvements in information technologies.</w:t>
      </w:r>
    </w:p>
    <w:p w14:paraId="52D471A3" w14:textId="77777777" w:rsidR="00C81717" w:rsidRDefault="00C81717" w:rsidP="00C81717">
      <w:pPr>
        <w:jc w:val="both"/>
      </w:pPr>
      <w:r>
        <w:t>At the 4th part of thesis study, Istanbul Technical University Mustafa Inan Library, which is one of the important university libraries of Turkey, is examined as case study, and the success of it to satisfy the user needs of the places within the present building is measured with a survey study prepared through literature study. The fundamental areas and concepts to be concerned on the process of designing a university library are being tried to be determined while the data belonging to the survey are systematically examined in the line with the knowledge gathered via the literature. Also, in this context, spatial problems are manifested via Istanbul Technical University Mustafa Inan Library, and a range of suggestions for the solution of these aforesaid problems is presented.</w:t>
      </w:r>
    </w:p>
    <w:p w14:paraId="3B184B83" w14:textId="77777777" w:rsidR="00C81717" w:rsidRDefault="00C81717" w:rsidP="00C81717">
      <w:pPr>
        <w:pBdr>
          <w:bottom w:val="single" w:sz="6" w:space="1" w:color="auto"/>
        </w:pBdr>
        <w:jc w:val="both"/>
      </w:pPr>
      <w:r>
        <w:t>At the last part of the thesis, the benefits that these suggestions will provide to the applications on library spaces of today and near future are discussed.</w:t>
      </w:r>
    </w:p>
    <w:p w14:paraId="2E15BD81" w14:textId="77777777" w:rsidR="00C81717" w:rsidRPr="00C81717" w:rsidRDefault="00C81717" w:rsidP="00C81717">
      <w:pPr>
        <w:jc w:val="both"/>
        <w:rPr>
          <w:b/>
        </w:rPr>
      </w:pPr>
      <w:r w:rsidRPr="00C81717">
        <w:rPr>
          <w:b/>
        </w:rPr>
        <w:t>Yazar:</w:t>
      </w:r>
      <w:r w:rsidR="007C756B">
        <w:rPr>
          <w:b/>
        </w:rPr>
        <w:t xml:space="preserve"> </w:t>
      </w:r>
      <w:r w:rsidR="007C756B" w:rsidRPr="007C756B">
        <w:t>Simge GÜLBAHAR</w:t>
      </w:r>
      <w:r w:rsidR="007C756B">
        <w:rPr>
          <w:b/>
        </w:rPr>
        <w:t xml:space="preserve"> </w:t>
      </w:r>
      <w:r w:rsidR="007C756B" w:rsidRPr="007C756B">
        <w:t>418141010</w:t>
      </w:r>
      <w:r w:rsidR="007C756B">
        <w:t xml:space="preserve"> gulbaharsimge@gmail.com</w:t>
      </w:r>
    </w:p>
    <w:p w14:paraId="1313BA55" w14:textId="77777777" w:rsidR="00C81717" w:rsidRPr="007C756B" w:rsidRDefault="00C81717" w:rsidP="00C81717">
      <w:pPr>
        <w:jc w:val="both"/>
      </w:pPr>
      <w:r w:rsidRPr="00C81717">
        <w:rPr>
          <w:b/>
        </w:rPr>
        <w:t>Danışman:</w:t>
      </w:r>
      <w:r w:rsidR="007C756B">
        <w:rPr>
          <w:b/>
        </w:rPr>
        <w:t xml:space="preserve"> </w:t>
      </w:r>
      <w:r w:rsidR="007C756B">
        <w:t>Doç.Dr. Özge CORDAN</w:t>
      </w:r>
    </w:p>
    <w:p w14:paraId="76E018C1" w14:textId="77777777" w:rsidR="00C81717" w:rsidRPr="007C756B" w:rsidRDefault="00C81717" w:rsidP="007C756B">
      <w:pPr>
        <w:jc w:val="both"/>
      </w:pPr>
      <w:r w:rsidRPr="00C81717">
        <w:rPr>
          <w:b/>
        </w:rPr>
        <w:t>Tezin Adı:</w:t>
      </w:r>
      <w:r w:rsidR="007C756B">
        <w:rPr>
          <w:b/>
        </w:rPr>
        <w:t xml:space="preserve"> </w:t>
      </w:r>
      <w:r w:rsidR="007C756B">
        <w:t>An Investigation o</w:t>
      </w:r>
      <w:r w:rsidR="007C756B" w:rsidRPr="007C756B">
        <w:t>n Life Center Unit’s Design Criteria</w:t>
      </w:r>
      <w:r w:rsidR="007C756B">
        <w:t xml:space="preserve"> i</w:t>
      </w:r>
      <w:r w:rsidR="007C756B" w:rsidRPr="007C756B">
        <w:t>n Inclusive Education Environments:</w:t>
      </w:r>
      <w:r w:rsidR="007C756B">
        <w:t xml:space="preserve"> A Case Study o</w:t>
      </w:r>
      <w:r w:rsidR="007C756B" w:rsidRPr="007C756B">
        <w:t>n Serçev Accessible Vocational High School</w:t>
      </w:r>
      <w:r w:rsidR="007C756B">
        <w:t xml:space="preserve"> / Kaynaştırma Eğitimi Mekanlarında Yaşam Merkezi Biriminin Tasarım Kriterlerinin Belirlenmesi Üzerine Bir İnceleme: Serçev Engelsiz Meslek Lisesi Örneği</w:t>
      </w:r>
    </w:p>
    <w:p w14:paraId="0E22A811" w14:textId="77777777" w:rsidR="00C81717" w:rsidRDefault="007C756B" w:rsidP="00C81717">
      <w:pPr>
        <w:jc w:val="both"/>
        <w:rPr>
          <w:b/>
        </w:rPr>
      </w:pPr>
      <w:r>
        <w:rPr>
          <w:b/>
        </w:rPr>
        <w:t>ÖZET</w:t>
      </w:r>
    </w:p>
    <w:p w14:paraId="629642B4" w14:textId="77777777" w:rsidR="00966943" w:rsidRDefault="00966943" w:rsidP="00966943">
      <w:pPr>
        <w:jc w:val="both"/>
      </w:pPr>
      <w:r>
        <w:t>Ülkemizde engelli bireylerin yapısal ve fiziksel çevre ile olan ilişkileri, çoğunlukla yaşamlarında zorlaştırıcı unsurlar barındırmaktadır. Toplumsal bağın güçlendirilmesi açısından sosyal entegrasyonun sağlanması, bireylere erken yaşlardan itibaren aşılanmalıdır. Engelli bireylerin diğer bireyler ile iletişim ve etkileşim kanallarının açık hale getirilmesi ve empati ortamının yaratılması, onların gelecekte kendine güvenen ve potansiyellerinin farkında olan bireyler olmalarına imkan sağlamaktadır. Bu nedenle söz konusu bireylerin çevreleriyle olan etkileşimi onların sosyal hayata entegrasyonunu doğrudan etkilemektedir. Bu çerçevede; erişilebilir ve gerekli konfor koşulları sağlanmış mekânların tasarlanması engelli bireylerin topluma katılımları açısından önem taşımaktadır.</w:t>
      </w:r>
    </w:p>
    <w:p w14:paraId="3989EBE0" w14:textId="77777777" w:rsidR="00966943" w:rsidRDefault="00966943" w:rsidP="00966943">
      <w:pPr>
        <w:jc w:val="both"/>
      </w:pPr>
      <w:r>
        <w:t>Erişilebilirlik, sadece mekansal ve çevresel ölçekte değil aynı zamanda, yaşamsal haklara ulaşılabilir olmayı hedefleyen bir anlayıştır. Bu bağlamda, engelli bireylerin eğitim hakkı da üzerinde durulması ve çözüm geliştirilmesi gereken önemli bir konudur. Engellilik tanımı farklı konseptler içinde tartışılarak ve engelli bireylerin özel eğitim ihtiyaçları karşılanarak eğitim almaları sağlanmalıdır.</w:t>
      </w:r>
    </w:p>
    <w:p w14:paraId="7B2ACD35" w14:textId="77777777" w:rsidR="00966943" w:rsidRDefault="00966943" w:rsidP="00966943">
      <w:pPr>
        <w:jc w:val="both"/>
      </w:pPr>
      <w:r>
        <w:t xml:space="preserve">Erişilebilir tasarım, herkes için tasarım, kapsayıcı tasarım, engelsiz tasarım, nesillerarası tasarım gibi zincirlenerek doğmuş söylem ve yaklaşımlar, benzerlik ve farklılıklar içermektedir. Bu yaklaşımlar arasında ‘evrensel tasarım’, özel eğitim mekanlarının ihtiyaç duyduğu kalitenin sağlanmasına yönelik eleştirilere olumlu yanıt vermektedir. Evrensellik tanımı, eşitlik anlayışını beraberinde getirmektedir. Dolayısıyla engelli bireylerin eğitim olanaklarına, diğer bireylerle birlikte eşit erişim sağlanması gerekliliği ön plana çıkmaktadır. Özel eğitim ortamlarının mekansal kalitesini artıracak tasarımların geliştirilmesi bu eşitliğin </w:t>
      </w:r>
      <w:r>
        <w:lastRenderedPageBreak/>
        <w:t>sağlanmasına yardımcı olmaktadır. Bu bağlamda yaygınlaştırılması düşünülen kaynaştırma eğitimi kurumlarının, eğitim müfredatlarındaki düzenlemelerle eş zamanlı olarak, mekansal kalitenin de arttırılması için çalışmalar yapılması gerekmektedir. Ayrıca, kaynaştırma eğitimi veren okullarda eğitim gören engelli öğrencilerin okulla ve çevreleriyle ilişkilerini destekleyen, sosyalleşme ve rehabilitasyon işlevi gören mekanların, eğitim yapıları içinde yer alması önem arz etmektedir.</w:t>
      </w:r>
    </w:p>
    <w:p w14:paraId="340F6C7B" w14:textId="77777777" w:rsidR="00966943" w:rsidRDefault="00966943" w:rsidP="00966943">
      <w:pPr>
        <w:jc w:val="both"/>
      </w:pPr>
      <w:r>
        <w:t>Kaynaştırma eğitimi veren okullarda uygulanan tasarım kararları, barındırdığı kullanıcı profilinin ihtiyaçlarına cevap verebilmesi açısından önemlidir. Bu okullardan biri olan ve SERÇEV’in (Serebral Palsili Çocuklar Derneği) iştirakiyle hayata geçirilen Gökkuşağı İlköğretim Okulu’nda, zaman içerisinde, özel eğitim gereksinimi olan öğrencilerin ihtiyaçları, ‘yaşam evi’ biriminin oluşumunu desteklemiştir. Yaşam evi birimi, engelli öğrencilerin yaşam becerilerinin geliştirilmesi ve yaşıtları ile aralarındaki iletişim ve diyalog kanallarının kuvvetlendirilmesi açısından önemli bir misyona sahiptir. Serebral Palsi’li bireylerin bulundukları mekanla olan iletişimlerinin desteklenmesi, onların toplumla ve çevreleriyle olan ilişkilerini güçlendirmektedir. Bu amaçla Ankara'daki Gökkuşağı İlköğretim Okulu’nda yapılan görüşmeler ve yaşam merkezine ilişkin gözlemler bu mekanın; okulda tüm öğrencilerin birbiriyle kaynaşması esasına dayalı ve özel eğitim alan öğrencilerin günlük aktiviteleri gerçekleştirebilecekleri, dersler arasında mola verebilecekleri ve öğrencilerin refakatçilerinin de kullanımına açık bir mekân olarak tasarlamanın gerekliliğini ortaya koymuştur. Kaynaştırma eğitimi veren bir okulda bu birimin görevi, fiziksel ve/veya zihinsel engelli öğrenciler için bir öğrenme ve sosyalleşme mekanı olmakla birlikte diğer öğrenciler için bir empati kurma ve sosyal bilinç kazanma alanıdır. Kaynaştırma eğitiminde aile bireylerinin katkısı da önem taşımaktadır. Bu bağlamda yaşam merkezleri, ailelerin katılımını sağlayacak, özellikle engelli öğrencilerin sosyalleşmelerine yardımcı olacak bir çevrenin yaratılması adına önemlidir.</w:t>
      </w:r>
    </w:p>
    <w:p w14:paraId="4EC178D5" w14:textId="77777777" w:rsidR="00966943" w:rsidRDefault="00966943" w:rsidP="00966943">
      <w:pPr>
        <w:jc w:val="both"/>
      </w:pPr>
      <w:r>
        <w:t>Bu çerçevede, SERÇEV’in iştirakiyle tasarlanan ve TOKİ tarafından inşası sürmekte olan ‘SERÇEV Engelsiz Meslek Lisesi Projesi’ne ulaşılmıştır. ‘SERÇEV Engelsiz Meslek Lisesi Projesi’, Ankara Çayyolu mevkiinde konumlandırılmış olan bir kaynaştırma lisesidir. Proje; Serebral Palsili öğrencilerin sosyal yaşama entegrasyonunu sağlamak amacıyla yaşıtları ile aynı mekânda eğitim ve öğretimlerine devam etmesi düşüncesi üzerine geliştirilmiş önemli bir sosyal sorumluluk girişimidir. Konu ile ilgili olarak SERÇEV (Serebral Palsili Çocuklar Derneği) yetkililerinden bilgi alınmış ve inşaat alanı ziyaret edilmiştir. Bu projenin Türkiye’de kaynaştırma eğitimi vermek anlamında bir ilk olma özelliğinden dolayı, İstanbul’da yer alan muadil okullar da incelenmiştir. Bu çalışmalarla eş zamanlı olarak yapıyla ilgili, planlama kararları ve mekan kullanımının başta engelli öğrenciler olmak üzere, diğer kullanıcılar ve refakatçiler için ne derece erişilebilir, güvenli, konforlu ve iletişim kurmaya elverişli olduğu analiz edilmiştir. Kaynaştırma eğitiminden yararlanan özel eğitim gereksinimli öğrencilerin, farklı sağlık durumları ve fiziksel kabiliyetleri göz önüne alındığında, eğitim yapılarının mekansal yeterliliklerinin yanı sıra, kaynaştırma eğitiminin destekleyici birimlerinin kullanım potansiyeli arttırmak için sahip olması gereken yeterlilikler de sorgulanmalıdır. Bu bağlamda, yaşam merkezlerinin etkili bir biçimde kullanılması için evrensel tasarım kriterlerine ve yaşamsal ihtiyaçlara cevap verecek şekilde tasarlanması önem arz etmektedir.</w:t>
      </w:r>
    </w:p>
    <w:p w14:paraId="6F456E86" w14:textId="77777777" w:rsidR="00966943" w:rsidRDefault="00966943" w:rsidP="00966943">
      <w:pPr>
        <w:jc w:val="both"/>
      </w:pPr>
      <w:r>
        <w:t>Bu çalışma kapsamında, evrensel tasarım ilkeleri ve kaynaştırma eğitimi üzerine yapılan araştırmalar doğrultusunda, mevcut bir örnek olarak ‘Gökkuşağı İlköğretim Okulu Yaşam Evi (Merkezi)’ ve halen yapım aşamasında olan ‘SERÇEV Engelsiz Meslek Lisesi Yaşam Merkezi Birimi’ üzerine literatüre dayalı ve alansal gözlem, görüşme, anket vb. yöntem ve teknikler aracılığıyla yapılan inceleme, araştırma ve analizler ışığında, bu birimin kullanım amacı ile ilgili çıkarımlar elde edilmiştir.</w:t>
      </w:r>
    </w:p>
    <w:p w14:paraId="55AE0124" w14:textId="77777777" w:rsidR="00966943" w:rsidRDefault="00966943" w:rsidP="00966943">
      <w:pPr>
        <w:jc w:val="both"/>
      </w:pPr>
      <w:r>
        <w:lastRenderedPageBreak/>
        <w:t>Bu bağlamda; ülkemizdeki yaşam standartları, sosyal ve kültürel ortamın sonucu olarak hayata geçirilen yaşam evi biriminin, evrensel tasarım ilkelerine uygun bir şekilde tasarlanması ve gelecek projelere altlık oluşturması için tasarım kriterlerini belirlemek bu çalışmanın temel amacını oluşturmaktadır.</w:t>
      </w:r>
    </w:p>
    <w:p w14:paraId="0F6EA2AA" w14:textId="77777777" w:rsidR="00966943" w:rsidRDefault="00966943" w:rsidP="00966943">
      <w:pPr>
        <w:jc w:val="both"/>
      </w:pPr>
      <w:r>
        <w:t>Tez çalışması, altı bölümden oluşmaktadır:</w:t>
      </w:r>
    </w:p>
    <w:p w14:paraId="22630C68" w14:textId="77777777" w:rsidR="00966943" w:rsidRDefault="00966943" w:rsidP="00966943">
      <w:pPr>
        <w:jc w:val="both"/>
      </w:pPr>
      <w:r>
        <w:t>Birinci bölümde; problemin tanımı, amacı ve kapsamı açıklanarak, araştırma süresince başvurulan yöntemlere değinilmektedir.</w:t>
      </w:r>
    </w:p>
    <w:p w14:paraId="4CDFB18B" w14:textId="77777777" w:rsidR="00966943" w:rsidRDefault="00966943" w:rsidP="00966943">
      <w:pPr>
        <w:jc w:val="both"/>
      </w:pPr>
      <w:r>
        <w:t>İkinci bölümde; erişilebilirlik ve kullanılabilirlik kavramlarının yapılı çevrenin tasarlanmasındaki rolüne değinilmektedir. Bu kavramların dahil olduğu terimler açıklanarak, evrensel tasarım ile ilgili bilgi birikimi üzerinde durulmaktadır. Ayrıca; evrensel tasarım kavramının, günümüzde pratik anlamda ortaya koyduğu sonuçlar irdelenmekte ve engellilik kavramı farklı açılardan ele alınarak evrensel tasarımla ilişkisi değerlendirilmektedir.</w:t>
      </w:r>
    </w:p>
    <w:p w14:paraId="3CAB1171" w14:textId="77777777" w:rsidR="00966943" w:rsidRDefault="00966943" w:rsidP="00966943">
      <w:pPr>
        <w:jc w:val="both"/>
      </w:pPr>
      <w:r>
        <w:t>Üçüncü bölümde; engellilerin eğitim hakları üzerinden, dünyada bir özel eğitim gereksinimi olarak ‘kaynaştırma eğitimi’nin oluşumu ve hedefleri açıklanmaktadır. Özel eğitim gereksinimli bireylerin eğitimleri için yasal anlamda yapılan çalışmalarla, özel eğitimde bireyler arasındaki ayrımcılığın olmaması adına oluşturulan ortak yaklaşımlara değinilmektedir. Özel eğitimin Türkiye’de dikkate alınmasıyla birlikte kaynaştırma eğitimi üzerine yapılan çalışmalar ve bu eğitimin verildiği yapıların sahip olması gereken nitelikler anlatılmaktadır. Destek birimlerinin, kaynaştırma eğitimi içindeki yeri ve önemine dikkat çekilerek, sahip olması gereken mekansal gereksinimler örnekler üzerinden açıklanmaktadır.</w:t>
      </w:r>
    </w:p>
    <w:p w14:paraId="09C8DDC4" w14:textId="77777777" w:rsidR="00966943" w:rsidRDefault="00966943" w:rsidP="00966943">
      <w:pPr>
        <w:jc w:val="both"/>
      </w:pPr>
      <w:r>
        <w:t>Dördüncü bölümde; yaşam merkezi biriminin kullanıcı profili Serebral Palsili bireyler dikkate alınarak değerlendirilmektedir. Gökkuşağı İlköğretim Okulu’ndaki yaşam merkezi biriminin mekansal analizi yapılarak, bu analizden elde edilen veriler ile okulda yapılan görüşmeler sonucunda gelecek uygulamalarda hangi amaçlar doğrultusunda tasarım kararları alınması gerektiği üzerinde durulmaktadır.</w:t>
      </w:r>
    </w:p>
    <w:p w14:paraId="79F06724" w14:textId="77777777" w:rsidR="00966943" w:rsidRDefault="00966943" w:rsidP="00966943">
      <w:pPr>
        <w:jc w:val="both"/>
      </w:pPr>
      <w:r>
        <w:t>Beşinci bölümde; yapımı 2017 yılında devam etmekte olan SERÇEV Engelsiz Meslek Lisesi’ne ait yaşam merkezi birimi üzerinden, bu mekanın tasarlanırken göz önünde bulundurulması gereken tasarım kararları aktarılmaktadır. Bu kararlar bağlamında evrensel tasarım prensipleri doğrultusunda iç mimarlık disiplini çerçevesinde yaşam merkezi birimine ait mekansal düzenlemelere yönelik yaklaşımlar önerilmektedir.</w:t>
      </w:r>
    </w:p>
    <w:p w14:paraId="16B1C019" w14:textId="77777777" w:rsidR="007C756B" w:rsidRPr="007C756B" w:rsidRDefault="00966943" w:rsidP="00966943">
      <w:pPr>
        <w:jc w:val="both"/>
      </w:pPr>
      <w:r>
        <w:t>Altıncı bölümde; sonuç ve öneriler yer almakta ve yaşam merkezi biriminin tasarımında, evrensel tasarım ilkeleri ve kaynaştırma eğitiminin gerekliliklerinin bağdaştırılması üzerinde durulmaktadır. Yapılan anket çalışması sonuçlarına göre, yaşam merkezi biriminin, verimli bir uygulama olduğunun ortaya konulması ile bu birimin ilgili yönetmeliklere girmesi için gerekli teşebbüslerin başlatılması ve mekansal gereksinimlerinin tüm kullanıcıları kapsayacak şekilde tariflenmesinin gerekliliğine vurgu yapılmaktadır. Engelli bireylerin diğer bireylerle eşit eğitim hakkına sahip olarak ve ayrımcılığa uğramadan eğitim ortamlarında gereksinimlerini karşılamaları için gelecekte inşa edilecek yaşam evlerinin tasarım kriterlerinin belirlenmesi amacını taşıyan bu çalışmanın, ileride bu konu ile ilgili yapılacak çalışmalara katkı sağlayacağı düşünülmektedir.</w:t>
      </w:r>
    </w:p>
    <w:p w14:paraId="3C2347D7" w14:textId="77777777" w:rsidR="00C81717" w:rsidRPr="00C81717" w:rsidRDefault="00C81717" w:rsidP="00C81717">
      <w:pPr>
        <w:jc w:val="both"/>
        <w:rPr>
          <w:b/>
        </w:rPr>
      </w:pPr>
      <w:r w:rsidRPr="00C81717">
        <w:rPr>
          <w:b/>
        </w:rPr>
        <w:t>ABSTRA</w:t>
      </w:r>
      <w:r w:rsidR="007C756B">
        <w:rPr>
          <w:b/>
        </w:rPr>
        <w:t>CT</w:t>
      </w:r>
    </w:p>
    <w:p w14:paraId="3087C4E5" w14:textId="77777777" w:rsidR="00675C83" w:rsidRDefault="00675C83" w:rsidP="00675C83">
      <w:pPr>
        <w:jc w:val="both"/>
      </w:pPr>
      <w:r>
        <w:t xml:space="preserve">In Turkey, disabled people’s interaction with their physical environment poses many difficulties for their daily lives. For those with special needs, social integration to society should be encouraged from early ages. Increasing the level of communication and creating an inclusive environment would boost disabled </w:t>
      </w:r>
      <w:r>
        <w:lastRenderedPageBreak/>
        <w:t>people’s self-confidence and help them realize their true potential. In this context, the existence of an accessible environment is highly important for the disabled in terms of increasing their interaction with the society.</w:t>
      </w:r>
    </w:p>
    <w:p w14:paraId="63994B19" w14:textId="77777777" w:rsidR="00675C83" w:rsidRDefault="00675C83" w:rsidP="00675C83">
      <w:pPr>
        <w:jc w:val="both"/>
      </w:pPr>
      <w:r>
        <w:t>Accessibility in design is an approach not only embodying spatial and environmental solutions, but also promising a fair society. In this sense, access to educational facilities brings about a problem for children with special educational needs. Disability should be discussed in different context to help promote accessibility in educational environments accommodating broad and distinctive participants. Universal design, which is cultivated by existence of many other terms bringing affluence in literature for both accessibility and usability such as design for all, inclusive design, barrier free design, transgenerational design, stands on a unique position in discussion concerning the design requirements of educational environment to promote equality. In this sense, inclusive education environment should be provided through universal design principles to provide spatial equality for individuals as much as possible. Students with special educational needs can have strong relationship with their environment thanks to the increase in the efficiency and adequacy in their educational environments with a social-rehabilitation purpose.</w:t>
      </w:r>
    </w:p>
    <w:p w14:paraId="0AE2E9FB" w14:textId="77777777" w:rsidR="00675C83" w:rsidRDefault="00675C83" w:rsidP="00675C83">
      <w:pPr>
        <w:jc w:val="both"/>
      </w:pPr>
      <w:r>
        <w:t>In addition, support spaces have a significant position in inclusive education environment in terms of rehabilitating and teaching fundamental life skills to students with special educational needs. Life center unit is an enterprise in Ankara Gökkuşağı Primary Schools, having a similar purpose. For this reason, some interviews and investigations were made in Ankara Gökkuşağı Primary School, which demonstrated once again the necessity of support spaces in inclusive schools open for all –including students with special educational needs- to teach them fundamental skills. Life center unit is a place where students can gain empathy and social sensibility beyond regular education and socialize. Related to this topic, the idea of accommodating diverse physical abilities in same educational environment leads to raise the accessibility and usability concerns in inclusive education environment. Social integration, one of the purpose of inclusive education environment, is only possible with support spaces to rehabilitate the abilities of students with SEN. This foresees the need of design criteria for life center unit to define spatial requirements comprehensively. According to reviews on universal design and inclusive education, assessments are made to identify life center unit in terms of user type, type of use, period of use and spatial requirements. In this research, universal design is utilized to solve spatial problems in life center units, both technically and theoretically, to put forward a design approach for future. A design guideline is prepared for further implementation of life center unit in addition to the development of a design project for life center unit of SERÇEV Accessible Vocational High School.</w:t>
      </w:r>
    </w:p>
    <w:p w14:paraId="3E370B3D" w14:textId="77777777" w:rsidR="00675C83" w:rsidRDefault="00675C83" w:rsidP="00675C83">
      <w:pPr>
        <w:jc w:val="both"/>
      </w:pPr>
      <w:r>
        <w:t>In this context, this thesis study, which focuses on “life center unit’s design criteria in inclusive education environment”, is comprised of six chapters:</w:t>
      </w:r>
    </w:p>
    <w:p w14:paraId="60B700D2" w14:textId="77777777" w:rsidR="00675C83" w:rsidRDefault="00675C83" w:rsidP="00675C83">
      <w:pPr>
        <w:jc w:val="both"/>
      </w:pPr>
      <w:r>
        <w:t>In the first chapter, definition of the problem, scope of the thesis and methodologies used in the thesis are introduced.</w:t>
      </w:r>
    </w:p>
    <w:p w14:paraId="67A75413" w14:textId="77777777" w:rsidR="00675C83" w:rsidRDefault="00675C83" w:rsidP="00675C83">
      <w:pPr>
        <w:jc w:val="both"/>
      </w:pPr>
      <w:r>
        <w:t>In the second chapter, the idea of accessibility and usability are examined with references to the literature. Terms related to the idea of accessibility and usability, are introduced in order to provide further knowledge before in depth analysis of what universal design embodies. Following the definition of the terms, universal design is discussed in terms of its conceptual framework. Disability is analyzed in the context of universal design.</w:t>
      </w:r>
    </w:p>
    <w:p w14:paraId="19514A4D" w14:textId="77777777" w:rsidR="00675C83" w:rsidRDefault="00675C83" w:rsidP="00675C83">
      <w:pPr>
        <w:jc w:val="both"/>
      </w:pPr>
      <w:r>
        <w:lastRenderedPageBreak/>
        <w:t>In the third chapter, inclusive education is introduced within the concept of special educational needs with focus on both its evolution and purposes. Inclusive education environment is also explained in terms of environmental requirements.</w:t>
      </w:r>
    </w:p>
    <w:p w14:paraId="5E9C26F1" w14:textId="77777777" w:rsidR="00675C83" w:rsidRDefault="00675C83" w:rsidP="00675C83">
      <w:pPr>
        <w:jc w:val="both"/>
      </w:pPr>
      <w:r>
        <w:t>In the fourth chapter, existing life center unit in Gökkuşağı Primary School is analyzed in terms of accessibility and usability. Further expectations from life center units are introduced with the help of the interviews conducted to identify the design approaches on life center unit.</w:t>
      </w:r>
    </w:p>
    <w:p w14:paraId="278EC385" w14:textId="77777777" w:rsidR="00675C83" w:rsidRDefault="00675C83" w:rsidP="00675C83">
      <w:pPr>
        <w:jc w:val="both"/>
      </w:pPr>
      <w:r>
        <w:t>In the fifth chapter, primitive design decisions on life center units are put forward with conceptual understanding of the project of life center unit in SERÇEV Accessible High School.</w:t>
      </w:r>
    </w:p>
    <w:p w14:paraId="2AEF823C" w14:textId="77777777" w:rsidR="00C81717" w:rsidRDefault="00675C83" w:rsidP="00675C83">
      <w:pPr>
        <w:pBdr>
          <w:bottom w:val="single" w:sz="6" w:space="1" w:color="auto"/>
        </w:pBdr>
        <w:jc w:val="both"/>
      </w:pPr>
      <w:r>
        <w:t>In the sixth chapter, concurrence between universal design and inclusive education will be discussed in order to take design decisions for inclusive education environments. Conclusion and recommendation are given for further implementations of life center units in order to raise awareness on equality and non-discrimination within an inclusive education environment.</w:t>
      </w:r>
    </w:p>
    <w:p w14:paraId="41640520" w14:textId="77777777" w:rsidR="009B3392" w:rsidRPr="009B3392" w:rsidRDefault="009B3392" w:rsidP="00C81717">
      <w:pPr>
        <w:jc w:val="both"/>
      </w:pPr>
      <w:r w:rsidRPr="009B3392">
        <w:rPr>
          <w:b/>
        </w:rPr>
        <w:t>Yazar:</w:t>
      </w:r>
      <w:r>
        <w:rPr>
          <w:b/>
        </w:rPr>
        <w:t xml:space="preserve"> </w:t>
      </w:r>
      <w:r>
        <w:t>Sedef SAV 418141008</w:t>
      </w:r>
      <w:r w:rsidR="00600595">
        <w:t xml:space="preserve"> sav.sedef@gmail.com</w:t>
      </w:r>
    </w:p>
    <w:p w14:paraId="3525617C" w14:textId="77777777" w:rsidR="009B3392" w:rsidRPr="009B3392" w:rsidRDefault="009B3392" w:rsidP="00C81717">
      <w:pPr>
        <w:jc w:val="both"/>
        <w:rPr>
          <w:b/>
        </w:rPr>
      </w:pPr>
      <w:r w:rsidRPr="009B3392">
        <w:rPr>
          <w:b/>
        </w:rPr>
        <w:t>Danışman:</w:t>
      </w:r>
      <w:r>
        <w:rPr>
          <w:b/>
        </w:rPr>
        <w:t xml:space="preserve"> </w:t>
      </w:r>
      <w:r w:rsidRPr="009B3392">
        <w:t>Doç.Dr. Özge CORDAN</w:t>
      </w:r>
    </w:p>
    <w:p w14:paraId="7619A91C" w14:textId="77777777" w:rsidR="009B3392" w:rsidRPr="009B3392" w:rsidRDefault="009B3392" w:rsidP="00C81717">
      <w:pPr>
        <w:jc w:val="both"/>
        <w:rPr>
          <w:b/>
        </w:rPr>
      </w:pPr>
      <w:r w:rsidRPr="009B3392">
        <w:rPr>
          <w:b/>
        </w:rPr>
        <w:t>Tezin Adı:</w:t>
      </w:r>
      <w:r>
        <w:rPr>
          <w:b/>
        </w:rPr>
        <w:t xml:space="preserve"> </w:t>
      </w:r>
      <w:r>
        <w:t>Bir Yeniden Kullanı</w:t>
      </w:r>
      <w:r w:rsidRPr="009B3392">
        <w:t>m Önerisi Olarak Lefkoşa Kent Müzesi</w:t>
      </w:r>
      <w:r>
        <w:t xml:space="preserve"> / An Adaptive Reuse Proposal f</w:t>
      </w:r>
      <w:r w:rsidRPr="009B3392">
        <w:t>or Nicosia City Museum</w:t>
      </w:r>
    </w:p>
    <w:p w14:paraId="517999EC" w14:textId="77777777" w:rsidR="009B3392" w:rsidRDefault="009B3392" w:rsidP="00C81717">
      <w:pPr>
        <w:jc w:val="both"/>
        <w:rPr>
          <w:b/>
        </w:rPr>
      </w:pPr>
      <w:r w:rsidRPr="009B3392">
        <w:rPr>
          <w:b/>
        </w:rPr>
        <w:t>ÖZET</w:t>
      </w:r>
    </w:p>
    <w:p w14:paraId="4112CB3A" w14:textId="77777777" w:rsidR="009B3392" w:rsidRDefault="009B3392" w:rsidP="009B3392">
      <w:pPr>
        <w:jc w:val="both"/>
      </w:pPr>
      <w:r>
        <w:t>Günümüzde, simgesel, kültürel, işlevsel, mekansal vb. nitelikleriyle korumaya değer tarihi yapıların yeniden kullanım yoluyla sürdürebilirliğinin sağlanması, sosyokültürel, sosyo-ekonomik ve sosyo-politik açıdan önem arz ettiği gibi toplumsal bellek, kentsel, mimari ve kültürel miras açısından da dikkate değer ve önemlidir. Koruma ile söz konusu tarihi yapı işlevsel bir içerik kazandırılarak topluma yararlı hale getirilir ve çevrenin ondan yararlanması sağlanır. Tarihsel süreçte korumanın kuramsal ve teknik altyapısı ilk olarak İtalya, Fransa ve İngiltere’de oluşturulmaya başlanmış ve bu gelişmeler sonucunda 19. yüzyıl itibariyle bilimsel yöntemlere dayanan koruma ve onarım çalışmaları yapılmıştır.</w:t>
      </w:r>
    </w:p>
    <w:p w14:paraId="090B3768" w14:textId="77777777" w:rsidR="009B3392" w:rsidRDefault="009B3392" w:rsidP="009B3392">
      <w:pPr>
        <w:jc w:val="both"/>
      </w:pPr>
      <w:r>
        <w:t>Koruma kavramı modern toplumdaki zaman ve tarih bilinci anlayışıyla ilişkilidir. Modern toplumdaki tarih bilinci, geçmiş, bugün ve gelecek arasında yer alan ve aktarılan kültür birikiminin sürekliliğinin farkındalığı anlamına gelmektedir. Bu bağlamda koruma kavramı günümüzde sürdürülebilirlik kavramı ile de ilişkilendirilmektedir.</w:t>
      </w:r>
    </w:p>
    <w:p w14:paraId="0E594143" w14:textId="77777777" w:rsidR="009B3392" w:rsidRDefault="009B3392" w:rsidP="009B3392">
      <w:pPr>
        <w:jc w:val="both"/>
      </w:pPr>
      <w:r>
        <w:t>Tarihi yapıların yeniden kullanımı; kimliğe referans veren kültürel birikimin sürdürülebilirliğinin sağlaması sebebiyle tercih edilmektedir. Bu nedenle, yeniden kullanım kavramı mimarlık, iç mimarlık, kentsel planlama ve koruma disiplinleri açısından önem taşımaktadır. Yeniden kullanım, günümüzdeki önemi sebebiyle güncel gibi görünse de aslında yeni bir koruma yöntemi değildir. Mevcut yapıların yeni işlevlerle dönüştürüldüğü uygulamalara orta çağda bile rastlanmaktadır. Antik Yunan tapınaklarının kiliselere dönüştürüldüğü örneklerle birlikte, fethedilen bölgelerdeki dini yapıların, fetheden toplumun dinine uygun olan kutsal mekanlara dönüştürüldüğü yapılar da mevcuttur. Günümüzdeki durumun aksine bu örneklerde tarihi ve kültürel mirasın korunması kaygısı yoktur, dönüşüm daha çok işlevsel, ekonomik veya politik kaygılar sebebiyle gerçekleştirilmiştir.</w:t>
      </w:r>
    </w:p>
    <w:p w14:paraId="11296ED3" w14:textId="77777777" w:rsidR="009B3392" w:rsidRDefault="009B3392" w:rsidP="009B3392">
      <w:pPr>
        <w:jc w:val="both"/>
      </w:pPr>
      <w:r>
        <w:lastRenderedPageBreak/>
        <w:t>Tarihsel süreçte yeniden kullanım örneklerine bakıldığında, her bir müdahalenin, bir önceki kullanıma bağlı olarak üretilmiş olan katman üzerine yeni bir katman olarak eklendiği görülmektedir. Bu katmanlaşma ve her bir katmanın ortaya çıkarılıp okunması Latince “tekrar çizilmiş, kazınmış olan” anlamlarına gelen “Palimpsest” kavramı ile açıklanmaktadır. Yeniden kullanımla işlevlendirilen yapı geleceğe taşınırken, yapının alt katmanlarda biriktirdiği tüm izler, tortular ve anılar da yaşamaya devam etmektedir. Bilimsel yöntemlerle ve yönetmeliklerle çerçevelenen koruma disiplininde yeniden kullanım, tüm bu katmanları ortaya çıkarmaktan, korumaktan ve yeni işlev ile uyum içerisinde gelecek zamanda hayat bulmalarını sağlamaktan sorumludur.</w:t>
      </w:r>
    </w:p>
    <w:p w14:paraId="7D8D5310" w14:textId="77777777" w:rsidR="009B3392" w:rsidRDefault="009B3392" w:rsidP="009B3392">
      <w:pPr>
        <w:jc w:val="both"/>
      </w:pPr>
      <w:r>
        <w:t>Korumaya değer tarihi yapı, yeniden kullanım için müdahale edilmeye ihtiyaç duymaktadır. Bu süreçte binanın sahip olduğu kriterlere uygun olarak yeniden yorumlanması, tarihsel önemini sürdürmesi ve mevcut mimari niteliklerinin kullanılması gerekmektedir. Dönüşüm adı altında yapılan her müdahale, yapıyı hem malzeme hem nitelik açısından değiştirmektedir. Dönüşümler, mimari eseri kurtararak geçmişteki önemine atıfta bulunurken, binanın özüne uyum veya zıtlık yoluyla müdahalede bulunurlar. Yeni kullanım önerisi tanımlandığında ve bina dönüşüm sürecine girdiğinde öncelikle orijinal yapının restorasyonu gerçekleşir. Bu amaçla yapı korunur, onarılır, güçlendirilir, planlı bakıma alınır. İhtiyaca göre dönüşüm, mevcut yapının uzantısı veya karşıtı olan ek yapı ilavesiyle gerçekleştirilir. Üretilen her bir dönüşüm uygulandığı yapıya özgüdür, onun mevcut özelliklerine göre kurgulanır. Günümüzde yeniden kullanım tanımlamaları içinde en sık görülen dönüşüm örnekleri; yapıların müze, kültür merkezi, kütüphane gibi kültürel fonksiyonlara sahip yapılara dönüştürülmesidir.</w:t>
      </w:r>
    </w:p>
    <w:p w14:paraId="31B898C8" w14:textId="77777777" w:rsidR="009B3392" w:rsidRDefault="009B3392" w:rsidP="009B3392">
      <w:pPr>
        <w:jc w:val="both"/>
      </w:pPr>
      <w:r>
        <w:t>Toplumsal tarihin izlerini taşıyan müze, bellek mekanı olarak hatırlama ve unutma eylemleri ile ilişkilidir. Barındırdığı kültürel birikimin simgeleriyle izleyicisine ait olduğu toplumu hatırlatır, kimliğini anlatır. Bu bağlamda modern toplumun oluşumuna ve gelişimine paralel olarak tarihsel süreçte değişime uğrayan müze, 20. yüzyıl başlarından itibaren belleğin korunduğu mekanlar olarak kent müzelerini üretmeye başlamıştır. Kent müzelerinin öncelikli amacı kenti ve kentli kimliğini korumak, kentlilik bilincini geliştirmektir. Bu sebeple kent müzesi kentin belleğinden taşıdığı nesnelerle, oluşturduğu arşivle kentin hikayesini kentliye ve dışarıdan gelen ziyaretçiye anlatır. Sürekli büyüyen ve gelişen kentte kent müzeleriyle, eski dokunun yok olmasını engellemek, alınan göçler sebebiyle değişime uğrayan kimliği sürekli kılmak esastır. Bellek, tarih ve kimlik bağlamında tarihi yapıların kent müzesi olarak işlevlendirilmesi sıklıkla rastlanan bir uygulamadır.</w:t>
      </w:r>
    </w:p>
    <w:p w14:paraId="11C9EFD3" w14:textId="77777777" w:rsidR="00D000D9" w:rsidRDefault="009B3392" w:rsidP="009B3392">
      <w:pPr>
        <w:jc w:val="both"/>
      </w:pPr>
      <w:r>
        <w:t xml:space="preserve">Bu tez çalışmasında inşa edildiği tarihten bu yana geçen süreçte ilk işlevini yitiren, zaman içerisinde müze olarak işlevlendirilen ve dönüştürülerek yeniden kullanılan tarihi yapılar, müdahale yaklaşımlarını ortaya çıkarmak adına incelenmiştir. Seçilen örnekler mekansal kurguları, tarihsel süreçte geçirdiği değişim ve dönüşümleri, aldığı mekansal ekleri ve yeniden kullanıma dair müdahale yaklaşımları ele alınarak analiz edilmiştir. Bu kapsamda incelenen örnekler; “Anne Frank Evi” (Anne Frank House), “Neues Müzesi” (Neues Museum), “Malmö Modern Müzesi” (Modern Museum Malmö), “Kolumba Müzesi” (Kolumba Museum), “Antrepo 8B (Warehouse 8B)”, “Özel Koleksiyonlar Kütüphanesi” (Library of Special Collections), “9/11 Anı Müzesi” (9/11 Memorial Museum), “Danimarka Denizcilik Müzesi” (Danish Maritime Museum), “Danimarka Yahudi Müzesi” (Danish Jewish Museum), “Matadero” ve “Çağdaş Yahudi Müzesi” dir (Contemporary Jewish Museum). Örnek analiz çalışmaları sonucunda; “binayı mevcut haliyle koruyarak müdahalede bulunmak”, “bina içinde ikinci bir katman yaratmak”, “mevcut binaya işleve uygun ek yapmak”, “mevcut binadan kalan izleri içine alan yeni bir bina tasarlamak”, “mevcut binaya ait yapı elemanını/bileşenini kullanarak yeni bir bina tasarlamak”, “birden çok müdahale yaklaşımını bir arada kullanmak” başlıkları altında altı farklı müdahale yaklaşımı belirlenmiştir. </w:t>
      </w:r>
    </w:p>
    <w:p w14:paraId="0B0229DA" w14:textId="77777777" w:rsidR="009B3392" w:rsidRDefault="009B3392" w:rsidP="009B3392">
      <w:pPr>
        <w:jc w:val="both"/>
      </w:pPr>
      <w:r>
        <w:lastRenderedPageBreak/>
        <w:t>Bu çalışmalar ışığında teze konu olan “Lefkoşa Kent Müzesi” yeniden kullanım önerisi geliştirilmiştir. Eski müze binasının, bitişiğindeki tarihi binanın ve Terra Santa İtalyan Katolik Okulu kalıntılarının birlikte değerlendirildiği ve “bina içinde ikinci bir katman yaratmak” müdahale yaklaşımı ile ela alınan yapı kompleksinin Lefkoşa Kent Müzesi olarak işlevlendirilerek dönüştürülmesine ilişkin tasarım süreci adımları analiz, kavram geliştirme ve tasarım olarak belirlenmiştir.</w:t>
      </w:r>
    </w:p>
    <w:p w14:paraId="6D0C4C83" w14:textId="77777777" w:rsidR="00D000D9" w:rsidRDefault="00D000D9" w:rsidP="00D000D9">
      <w:pPr>
        <w:jc w:val="both"/>
      </w:pPr>
      <w:r>
        <w:t>Kuzey Kıbrıs Türk Cumhuriyeti’nin başkenti Lefkoşa’nın sur içi Arabahmet Mahallesi Şt. Salahi Şevket Sokak üzerinde yer alan ve Kıbrıs’ın ilk müzesi olma özelliğini taşıyan tarihi yapı, tıpkı kentin genelinde olduğu gibi farklı dönemlerden izlere, üsluplara ve katmanlara sahiptir. Lefkoşa'nın Osmanlı yönetimi altında olduğu dönemde konut olarak kullanılan yapı, İngiltere egemenliği döneminde Kıbrıs adasından çıkartılan antik ve orta çağa ait arkeolojik eserlerin toplanıp sergilendiği ve korunduğu ilk “Kıbrıs Müzesi” olarak işlevlendirilmiştir. Toplumlar arasında yaşanan çatışmalar nedeniyle 1974 yılında kurulan yeşil hattın Türk Ordusu yönetimindeki bölümünde kalan bina, çatışmalar sırasında aldığı hasarlar ve binanın kullanım dışı olması yüzünden ciddi yapısal hasara uğramış ve kullanılamaz duruma gelmiştir.</w:t>
      </w:r>
    </w:p>
    <w:p w14:paraId="0BE01FE6" w14:textId="77777777" w:rsidR="00D000D9" w:rsidRPr="009B3392" w:rsidRDefault="00D000D9" w:rsidP="00D000D9">
      <w:pPr>
        <w:jc w:val="both"/>
      </w:pPr>
      <w:r>
        <w:t>Tarihi yapı için yeni müze programı oluşturulurken, Lefkoşa’nın tarihi de belirleyici olmuştur. Sürece bakıldığında toplumsal travmaya neden olmuş olan toplumsal ve kentsel bölünme, kent ve ada tarihinin en keskin dönemecidir ve Yeşil Hat’ın varlığıyla birlikte hala yaşananların izini, hikayesini anlatır durumdadır. Bununla birlikte aile albümleri, mektuplar, günlük yaşamı anlatan fotoğraflar, nesneler, arşiv dosyaları toplumsal belleği oluştururlar. Kenti bütünlemek ancak ortak bir bellek yaratmakla mümkündür. Bu kapsamda, bir kent belleği müzesi olması hedeflenen Lefkoşa Kent Müzesi’nin; kenti var eden etnik, dinsel ve kültürel farklılıklar arasında iletişimi sağlayan ve tarafsız kalarak kentlinin deneyimleri, hikayeleri ve anıları arasında bağ kurmasına, kentin onda onun kentte var olmasına imkan sağlayan bir müze olması önerilmektedir. Binanın, bugüne değin muhafaza ettiği tüm izlerinin korunması ve kent tarihinden buluntuların sergilenmesi ile müzenin kentliye geçmiş dönemlerdeki günlük yaşamı ve farklı kültürel katmanları anlatması ve hatırlatması amaçlanmaktadır. Çağdaş müzecilik anlayışının gereği olarak müze, arşiv niteliğindeki kalıcı ve geçici sergi salonlarıyla birlikte müze mağazası, kafe, hizmet alanları ve kentlilerin günlük yaşamının bir parçası olması hedeflenen çok amaçlı kullanıma uygun bir iç bahçe içermektedir. Ayrıca müzenin dile getirilemeyen şeylerin sanatla dışavurumunu mümkün kılındığı, geçmişle olan ilişkileri tartışma imkanı sunan, anlatılan hikayelerin toplumsal belleğe ve toplumsal travmaya dair söz alabildiği bir mekan olması amaçlanmaktadır.</w:t>
      </w:r>
    </w:p>
    <w:p w14:paraId="30347A05" w14:textId="77777777" w:rsidR="009B3392" w:rsidRDefault="009B3392" w:rsidP="00C81717">
      <w:pPr>
        <w:jc w:val="both"/>
        <w:rPr>
          <w:b/>
        </w:rPr>
      </w:pPr>
      <w:r w:rsidRPr="009B3392">
        <w:rPr>
          <w:b/>
        </w:rPr>
        <w:t>ABSTRACT</w:t>
      </w:r>
    </w:p>
    <w:p w14:paraId="6839E5E2" w14:textId="77777777" w:rsidR="00D000D9" w:rsidRDefault="00D000D9" w:rsidP="00D000D9">
      <w:pPr>
        <w:jc w:val="both"/>
      </w:pPr>
      <w:r>
        <w:t>Nowadays, it is important to ensure sustainability through adaptive re-use of historic buildings that worth preserving with its characteristics like symbolic, cultural, functional, spatial etc. in socio-cultural, socio-economic and socio-political aspects and also crucial in terms of social memory, urban, architectural and cultural heritage. With conservation of a historical building, the structure is made useful to society by providing functional content and the people of the region can benefit from it. In the historical process, conservation firstly started to form the theoretical and technical infrastructure in Italy, France and England. As a result of these developments, conservation and restoration examples based on scientific methods were applied by the 19th century. Furthermore, the notion of conservation is related to the understanding of time and history in modern society. History consciousness in modern society means the awareness of the continuity of the accumulation of culture, which is situated and transmitted between the past, present and future. In this context, the notion of conservation is now used within the notion of sustainability.</w:t>
      </w:r>
    </w:p>
    <w:p w14:paraId="103507AA" w14:textId="77777777" w:rsidR="00D000D9" w:rsidRDefault="00D000D9" w:rsidP="00D000D9">
      <w:pPr>
        <w:jc w:val="both"/>
      </w:pPr>
      <w:r>
        <w:lastRenderedPageBreak/>
        <w:t>Adaptive reuse is preferred because it ensures the sustainability of the cultural accumulation referring to the identity and uses the produced one as a raw material. For this reason, the notion of adaptive reuse is important in terms of architecture, interior architecture, urban planning and conservation disciplines. Although adaptive reuse seems to be up to date due to today's prosperity, it is not actually a new method of conservation. Applications that transform existing structures into new functions are even found in the middle ages. Along with examples of the conversion of ancient Greek temples to churches, there are also constructions in which the religious structures in the conquered regions are transformed into sacred spaces appropriate to the religion of the conquest. By contrast with the current situation, there is no concern for the preservation of historical and cultural heritage in these examples, the transformation has been carried out mainly because of functional, economic or political concerns.</w:t>
      </w:r>
    </w:p>
    <w:p w14:paraId="5D73C233" w14:textId="77777777" w:rsidR="00D000D9" w:rsidRDefault="00D000D9" w:rsidP="00D000D9">
      <w:pPr>
        <w:jc w:val="both"/>
      </w:pPr>
      <w:r>
        <w:t>According to the historical examples of reuse, it can be observed that each adaptive reuse intervention is added as a new layer onto the layer that was produced in accordance with the previous usage. This stratification and the discovering and reading of each layer are explained by the concept of palimpsest which means "rubbed, scratched again" in Latin. While the structure is being carried into the future by functionalized with adaptive reuse approaches, all traces, sediments and memorials that the building has accumulated in the lower layers continue to live. Adaptive reuse in the conservation discipline framed by scientific methods and regulations is responsible for discovering all these layers, protecting them and invigorating them in harmony with the new function.</w:t>
      </w:r>
    </w:p>
    <w:p w14:paraId="3CEDF645" w14:textId="77777777" w:rsidR="00D000D9" w:rsidRDefault="00D000D9" w:rsidP="00D000D9">
      <w:pPr>
        <w:jc w:val="both"/>
      </w:pPr>
      <w:r>
        <w:t>A historic building worth protection needs to be intervened for adaptive reuse. In this process, it is necessary to reinterpret the building according to the criteria it has, to maintain its historical significance and to use the existing architectural qualities. Every intervention made under the name of conversion changes the structure both in terms of material and quality. Conversions, while referring to its importance in the past by rescuing architectural monument, intervene by the way of harmony or contrast with the essence of the building. When the new usage proposal is defined and the building conversion process is entered, firstly the restoration of the original structure takes place. The building is protected, repaired, strengthened and maintained periodically. Optionally, the conversion can be performed by the extension of the existing structure or the additional structure. Each conversion produced is specific to the structure which it is applied, build according to its existing specifications. Nowadays, the most common adaptive reuse examples are the ones that transformed into structures with cultural functions such as museums, cultural centers, libraries.</w:t>
      </w:r>
    </w:p>
    <w:p w14:paraId="100D8372" w14:textId="77777777" w:rsidR="00D000D9" w:rsidRDefault="00D000D9" w:rsidP="00D000D9">
      <w:pPr>
        <w:jc w:val="both"/>
      </w:pPr>
      <w:r>
        <w:t>The museum, which carries the traces of social history, is associated with the acts of remembering and forgetting. Museum with the traces of social history reminds visitor the society his/her belongs to with the symbols of the cultural accumulation. In this context, the museum has changed in a historical process parallel to the formation and development of modern society, and since the beginning of the 20</w:t>
      </w:r>
      <w:r w:rsidRPr="00D000D9">
        <w:rPr>
          <w:vertAlign w:val="superscript"/>
        </w:rPr>
        <w:t>th</w:t>
      </w:r>
      <w:r>
        <w:t xml:space="preserve"> century, it has begun to produce urban museums as places where memory is preserved. Maintaining the urban identity and improving the urban consciousness are the primary aim of the city museums. For this reason, the city museum tells the story of the city to its citizen or visitor with the objects it carries from the memory of the city, the archives it creates. In constantly growing and developing the city, it is essential to prevent the disappearance of the old fabric, to keep the identity changed due to the migrations received by city museums. In the context of memory, history, and identity, historical structures are frequently used as city museums.</w:t>
      </w:r>
    </w:p>
    <w:p w14:paraId="71785FBD" w14:textId="77777777" w:rsidR="00D000D9" w:rsidRDefault="00D000D9" w:rsidP="00D000D9">
      <w:pPr>
        <w:jc w:val="both"/>
      </w:pPr>
      <w:r>
        <w:lastRenderedPageBreak/>
        <w:t>In this thesis, historical buildings which lost its first function and functionalized as a museum were examined on behalf of to uncover the intervention approaches. Selected examples have been analyzed by considering the spatial arrangements, the changes and transformations in the historical process, the spatial additions and the intervention methods of reuse. In this context, Anne Frank House, Neues Museum, Modern Museum Malmö, Kolumba Museum, Warehouse 8B, Library of Special Collections, 9/11 Memorial Museum, Danish Maritime Museum, Danish Jewish Museum, Matadero and Contemporary Jewish Museum are analyzed and examined. As a result of sample analysis six different intervention approaches have been identified: to intervene by protecting the building, to create a second layer in the building, to make the appropriate addition to the existing building, to design a new building with the remaining tracks from the existing building, to design a new building using the existing buildings element/component, to use multiple intervention approaches together.</w:t>
      </w:r>
    </w:p>
    <w:p w14:paraId="31FDBFC3" w14:textId="77777777" w:rsidR="00D000D9" w:rsidRDefault="00D000D9" w:rsidP="00D000D9">
      <w:pPr>
        <w:jc w:val="both"/>
      </w:pPr>
      <w:r>
        <w:t>According to these studies, the Nicosia City Museum adaptive reuse proposal, which is the subject of the thesis, has been developed. The historical building which is located on Şh. Salahi Şevket Street, Arabahmet neighborhood, Nicosia, Cyprus has traces, styles and layers from different periods as it is in the whole city. The building, which was used as a residence during the period when Nicosia was under Ottoman rule, was the first "Cyprus Museum" to collect, exhibit and protect the antique and medieval archaeological artifacts from the island of Cyprus during the British sovereignty. The building, which was part of the Tur</w:t>
      </w:r>
      <w:r w:rsidR="00600595">
        <w:t xml:space="preserve">kish army administration in the </w:t>
      </w:r>
      <w:r>
        <w:t>green line established in 1974 due to conflicts amon</w:t>
      </w:r>
      <w:r w:rsidR="00600595">
        <w:t xml:space="preserve">g the communities, has suffered </w:t>
      </w:r>
      <w:r>
        <w:t xml:space="preserve">serious structural damage due to damage during </w:t>
      </w:r>
      <w:r w:rsidR="00600595">
        <w:t xml:space="preserve">the conflicts and disuse of the </w:t>
      </w:r>
      <w:r>
        <w:t>building.</w:t>
      </w:r>
    </w:p>
    <w:p w14:paraId="6EB2571B" w14:textId="77777777" w:rsidR="00D000D9" w:rsidRDefault="00D000D9" w:rsidP="00D000D9">
      <w:pPr>
        <w:pBdr>
          <w:bottom w:val="single" w:sz="6" w:space="1" w:color="auto"/>
        </w:pBdr>
        <w:jc w:val="both"/>
      </w:pPr>
      <w:r>
        <w:t>While a new museum program was created for the hi</w:t>
      </w:r>
      <w:r w:rsidR="00600595">
        <w:t xml:space="preserve">storic building, the history of </w:t>
      </w:r>
      <w:r>
        <w:t xml:space="preserve">Nicosia was also decisive. The social and urban </w:t>
      </w:r>
      <w:r w:rsidR="00600595">
        <w:t xml:space="preserve">division that has caused social </w:t>
      </w:r>
      <w:r>
        <w:t xml:space="preserve">trauma in the process is the sharpest switch back in </w:t>
      </w:r>
      <w:r w:rsidR="00600595">
        <w:t xml:space="preserve">the history of the city and the </w:t>
      </w:r>
      <w:r>
        <w:t>island, and it still remains as a memory of wha</w:t>
      </w:r>
      <w:r w:rsidR="00600595">
        <w:t xml:space="preserve">t happened in the past with the </w:t>
      </w:r>
      <w:r>
        <w:t>presence of the Green Line. Along with this, fami</w:t>
      </w:r>
      <w:r w:rsidR="00600595">
        <w:t xml:space="preserve">ly albums, letters, photographs </w:t>
      </w:r>
      <w:r>
        <w:t>describing daily life, objects, archive files form s</w:t>
      </w:r>
      <w:r w:rsidR="00600595">
        <w:t xml:space="preserve">ocial memory. It is possible to </w:t>
      </w:r>
      <w:r>
        <w:t>integrate the city only by creating a common me</w:t>
      </w:r>
      <w:r w:rsidR="00600595">
        <w:t xml:space="preserve">mory. In this context, the city </w:t>
      </w:r>
      <w:r>
        <w:t xml:space="preserve">museum of Nicosia which is aimed to be a </w:t>
      </w:r>
      <w:r w:rsidR="00600595">
        <w:t xml:space="preserve">museum of the memory of city is </w:t>
      </w:r>
      <w:r>
        <w:t>determined to provide communication between the</w:t>
      </w:r>
      <w:r w:rsidR="00600595">
        <w:t xml:space="preserve"> ethnic, religious and cultural </w:t>
      </w:r>
      <w:r>
        <w:t>differences, to remain neutral and to link the c</w:t>
      </w:r>
      <w:r w:rsidR="00600595">
        <w:t xml:space="preserve">ity's experiences, stories, and </w:t>
      </w:r>
      <w:r>
        <w:t>memories. It is also intended that the museum becomes a</w:t>
      </w:r>
      <w:r w:rsidR="00600595">
        <w:t xml:space="preserve"> space where artistic </w:t>
      </w:r>
      <w:r>
        <w:t xml:space="preserve">expression of things that can not be expressed can be </w:t>
      </w:r>
      <w:r w:rsidR="00600595">
        <w:t xml:space="preserve">made possible, the relationship </w:t>
      </w:r>
      <w:r>
        <w:t>with the past can be discussed, the told stories ca</w:t>
      </w:r>
      <w:r w:rsidR="00600595">
        <w:t xml:space="preserve">n take on the promise of social </w:t>
      </w:r>
      <w:r>
        <w:t>memory and social trauma.</w:t>
      </w:r>
    </w:p>
    <w:p w14:paraId="4AC49AA6" w14:textId="77777777" w:rsidR="005A589D" w:rsidRPr="005A589D" w:rsidRDefault="005A589D" w:rsidP="00D000D9">
      <w:pPr>
        <w:jc w:val="both"/>
        <w:rPr>
          <w:b/>
        </w:rPr>
      </w:pPr>
      <w:r w:rsidRPr="005A589D">
        <w:rPr>
          <w:b/>
        </w:rPr>
        <w:t>Yazar:</w:t>
      </w:r>
      <w:r>
        <w:rPr>
          <w:b/>
        </w:rPr>
        <w:t xml:space="preserve"> </w:t>
      </w:r>
      <w:r w:rsidRPr="005A589D">
        <w:t>Fatih Mehmet ALHAN</w:t>
      </w:r>
      <w:r>
        <w:t xml:space="preserve"> 418141006 </w:t>
      </w:r>
      <w:r w:rsidR="00EE3BDB">
        <w:t>mehmet.alhan@gmail.com</w:t>
      </w:r>
    </w:p>
    <w:p w14:paraId="736DA53F" w14:textId="77777777" w:rsidR="005A589D" w:rsidRPr="005A589D" w:rsidRDefault="005A589D" w:rsidP="00D000D9">
      <w:pPr>
        <w:jc w:val="both"/>
      </w:pPr>
      <w:r w:rsidRPr="005A589D">
        <w:rPr>
          <w:b/>
        </w:rPr>
        <w:t>Danışman:</w:t>
      </w:r>
      <w:r>
        <w:rPr>
          <w:b/>
        </w:rPr>
        <w:t xml:space="preserve"> </w:t>
      </w:r>
      <w:r>
        <w:t>Öğr.Gör.Dr. Bahadır NUMAN</w:t>
      </w:r>
    </w:p>
    <w:p w14:paraId="50696503" w14:textId="77777777" w:rsidR="005A589D" w:rsidRPr="005A589D" w:rsidRDefault="005A589D" w:rsidP="005A589D">
      <w:pPr>
        <w:jc w:val="both"/>
      </w:pPr>
      <w:r w:rsidRPr="005A589D">
        <w:rPr>
          <w:b/>
        </w:rPr>
        <w:t>Tezin Adı:</w:t>
      </w:r>
      <w:r>
        <w:rPr>
          <w:b/>
        </w:rPr>
        <w:t xml:space="preserve"> </w:t>
      </w:r>
      <w:r w:rsidRPr="005A589D">
        <w:t>Ta</w:t>
      </w:r>
      <w:r w:rsidR="00230665">
        <w:t>ktik, Strateji Ve Temsil Bağlamı</w:t>
      </w:r>
      <w:r w:rsidRPr="005A589D">
        <w:t>nda Kentsel İç Mekanin Üreti</w:t>
      </w:r>
      <w:r w:rsidR="00230665">
        <w:t>minde İşgal Ve Çelişki Durumları</w:t>
      </w:r>
      <w:r w:rsidRPr="005A589D">
        <w:t>:</w:t>
      </w:r>
      <w:r>
        <w:t xml:space="preserve"> </w:t>
      </w:r>
      <w:r w:rsidRPr="005A589D">
        <w:t>2016 Imiad Nicosia Çaliştayi Değerlendirmesi</w:t>
      </w:r>
      <w:r w:rsidR="00EE3BDB">
        <w:t xml:space="preserve"> / In The Production of Urban Interior within the Context of Tactic, Strategy and Representation: Evaluation o</w:t>
      </w:r>
      <w:r w:rsidR="00EE3BDB" w:rsidRPr="00EE3BDB">
        <w:t>f Imiad Nicosia, 2016 Workshop</w:t>
      </w:r>
    </w:p>
    <w:p w14:paraId="7654F921" w14:textId="77777777" w:rsidR="005A589D" w:rsidRDefault="005A589D" w:rsidP="00D000D9">
      <w:pPr>
        <w:jc w:val="both"/>
        <w:rPr>
          <w:b/>
        </w:rPr>
      </w:pPr>
      <w:r w:rsidRPr="005A589D">
        <w:rPr>
          <w:b/>
        </w:rPr>
        <w:t>ÖZET</w:t>
      </w:r>
    </w:p>
    <w:p w14:paraId="34E66D69" w14:textId="77777777" w:rsidR="00EE3BDB" w:rsidRDefault="00EE3BDB" w:rsidP="00EE3BDB">
      <w:pPr>
        <w:jc w:val="both"/>
      </w:pPr>
      <w:r>
        <w:t>Ekonomik, sosyal, kültürel ve siyasal pratiklere bağlı olarak sokakları dolduran gündelik alışkanlık, aktivite ve tutumların ortaya çıkardığı mekansal ürünler, biçimler ve eylemler; kentsel mekanda çelişkili görünümler yaratarak kentsel iç mekan pratikleri ortaya çıkarabilmektedir. Mekanın üretiminde ve tasarlanmasında farklı ölçeklerde inşa, işgal/iskan biçimlerinin yarattığı üretimin mekan algısı; birey-</w:t>
      </w:r>
      <w:r>
        <w:lastRenderedPageBreak/>
        <w:t>toplum-mekan ilişkisinde farklı ölçeklerde ve düzlemlerde anlamsal kaymalar ve zihinsel görünümler yaratarak çelişkiye dönüşebilmektedir. Mekansal çelişkileri kentsel ölçekten, kentsel iç mekan ölçeğine geçişte eleştirel bir okuma ile deşifre etmek mümkündür. Mekanın çelişkisinde toplumsal kullanım ve kullanım değerine bağlı tasarlanma pratikleri ile meydana gelen mekansal üretimler/ürünler, kamusal alandançelişkili mekana geçitekeskin yada geçişken birgörünüm sergiler.</w:t>
      </w:r>
    </w:p>
    <w:p w14:paraId="070029E4" w14:textId="77777777" w:rsidR="00EE3BDB" w:rsidRDefault="00EE3BDB" w:rsidP="00EE3BDB">
      <w:pPr>
        <w:jc w:val="both"/>
      </w:pPr>
      <w:r>
        <w:t>Kentsel hacimlerin oluşum süreçleri özel-kamusal ayrımı ile başlayarak iç-dış sınırlılıklarını tanımlar. Fiziksel oluşumlar ve algısal durumlar, mekansal işgaller ile kentsel boşluğa taşma biçimleri, hem iç hem de dış mekanlardaki sınırları muğlaklaştırır ve kentsel mekanı, gündelik yaşamın parçası haline getirir. Kentsel iç mekanlar; gündelik yaşamın mekansal pratikleri ve kentsel pratikler çerçevesinde, “mekan-insan” ve “mekan-mekan” etkileşimi ile oluşan üretimlerdir. Her bir üretim biçimi, kendine özgü mekanların oluşumuna imkan sağlar.</w:t>
      </w:r>
    </w:p>
    <w:p w14:paraId="2C53D404" w14:textId="77777777" w:rsidR="00EE3BDB" w:rsidRDefault="00EE3BDB" w:rsidP="00EE3BDB">
      <w:pPr>
        <w:jc w:val="both"/>
      </w:pPr>
      <w:r>
        <w:t>“Yaşantı ve yaşanmışlık”, kentsel iç mekanın kimliğini oluşturur ve temsil eder. Buradaki yaşantı; mekansal ve algısal işgaller ile ilişkilendirilebilir. Bu bağlamda, mekanın temsiliyeti - ve kimliği – ise, bu işgaller ile ilişkili olan ekonomik, sosyal, kültürel ve politik yapılara göre farklılık gösterir. Bunun yanısıra, kentsel iç mekanların tarihte ve günümüzde toplumsal üretim için artı ürün haline geldiği de görülmektedir. Kentsel mekan, mekan üreticileri ve sermaye kaynakları tarafından da fiziksel, zihinsel, stratejik anlamda işgal edilir.</w:t>
      </w:r>
    </w:p>
    <w:p w14:paraId="26F95C2C" w14:textId="77777777" w:rsidR="00EE3BDB" w:rsidRDefault="00EE3BDB" w:rsidP="00EE3BDB">
      <w:pPr>
        <w:jc w:val="both"/>
      </w:pPr>
      <w:r>
        <w:t>Kentin sosyal, kültürel, siyasal, ekonomik değişkenlerebağıntılıçelişkili üretimleri, kentsel mekanın gündelik mekanpratiklerini deüretmektedir.Kullanıcıların alışkanlık, tutum ve uygulamalarının ortaya çıkardığı çelişkili mekansal durumlar, küçük ölçekli iç mekan görünümleri yaratırken, kapitalist üretimin mekansal pratikleri çerçevesindeçelişkili kentsel iç mekan üretimlerinden/ürünlerindensöz etmek mümkündür.Üretim biçimi olarak kentsel iç mekan; mekanın toplumsal kullanım durumu, kullanım değeri ve değişim değerine göre taktiksel ve stratejik işgaller ile çelişkili mekansal görünümlere evrilebilmektedir. Meydana gelen örüntülerin mekansal çelişkisi ise zihinsel anlamdatemsili kırılmalar yaratabilmektedir. Kentsel mekanda gerçekleşen taktiksel ve stratejik işgallerin ortaya çıkardığı iç mekan algısı ise algılanan-tasarlanan-yaşanan düzlemde çatışmaya dönüşebilmektedir.</w:t>
      </w:r>
    </w:p>
    <w:p w14:paraId="4751B8BC" w14:textId="77777777" w:rsidR="00EE3BDB" w:rsidRDefault="00EE3BDB" w:rsidP="00EE3BDB">
      <w:pPr>
        <w:jc w:val="both"/>
      </w:pPr>
      <w:r>
        <w:t>Bireyselden toplumsala, kamusal olandan özele geçişteki çelişkiler ve çatışmalar; işgal etme/ iskan etme eylemleri üzerinden diyalektik olaraksorgulamak, kentsel mekan üzerindeki içsel pratikleri ve kentsel iç mekan biçimlerini görünür kılmayı mümkün hale getirir. Kentsel iç mekan tanımı, tasarımda yeni yaklaşımlar yaratırken ve kentsel mekanı disiplinlerarası meslek pratiği düzlemine taşımaktadır. Bu bağlamda yapılacak eleştirel okumalar ve yaklaşımlar, siyasal sürdürülebilirlik ve demokratik kent kültürü bakımından elzemdir.</w:t>
      </w:r>
    </w:p>
    <w:p w14:paraId="2528D958" w14:textId="77777777" w:rsidR="00EE3BDB" w:rsidRDefault="00EE3BDB" w:rsidP="00EE3BDB">
      <w:pPr>
        <w:jc w:val="both"/>
      </w:pPr>
      <w:r>
        <w:t>Tez kapsamında, kentsel iç mekan üretimi;</w:t>
      </w:r>
      <w:r w:rsidR="00230665">
        <w:t xml:space="preserve"> </w:t>
      </w:r>
      <w:r>
        <w:t>kentsel dokuda ortaya çıkan farklı ölçeklerde ve düzeylerde inşa, işgal/iskan biçimleriüzerinden diyalektik olarak sorgulanmıştır. Mekanın çelişkisi ve üretimi, De Certeau’nun ortaya koyduğu gündelik alışkanlık, tutum ve uygulamalarında taktik ve strateji eylemleri üzerinden görünür kılınarak, Lefebvre’in algılanan, yaşanan, tasarlanan trialektiği üzerinden anlamsal kırılmaları ve çatışmalı zemini irdelenmiştir.</w:t>
      </w:r>
    </w:p>
    <w:p w14:paraId="2B26BEAA" w14:textId="77777777" w:rsidR="005A589D" w:rsidRPr="00EE3BDB" w:rsidRDefault="00EE3BDB" w:rsidP="00EE3BDB">
      <w:pPr>
        <w:jc w:val="both"/>
      </w:pPr>
      <w:r>
        <w:t>Tezin alan çalışması, sekreteryası olarak görev aldığım ‘2016 IMIAD Nicosia, Inhabiting Nicosia: Int</w:t>
      </w:r>
      <w:r w:rsidR="00230665">
        <w:t>erior Strategies f</w:t>
      </w:r>
      <w:r>
        <w:t>or Public Realm Çalıştayı’na taşınmıştır. Yürütücü olar</w:t>
      </w:r>
      <w:r w:rsidR="00230665">
        <w:t>ak katıldığım ‘Urban Corridors a</w:t>
      </w:r>
      <w:r>
        <w:t xml:space="preserve">s Interiors: Inhabiting Public Space’ çalışma grubunda deneysel olarak ele alınarak kentsel koridorda tasarımcının, tasarlama pratikleri ve tekniklerini sorgulayarak kamusal mekana katkısının neler olabileceği </w:t>
      </w:r>
      <w:r>
        <w:lastRenderedPageBreak/>
        <w:t>tartışılmıştır. Çalışmada, Lefkoşa tarihi sur içi bölgesindeinşa, işgal/iskan biçimlerianaliz edilmiştir.</w:t>
      </w:r>
      <w:r w:rsidR="00230665">
        <w:t xml:space="preserve"> </w:t>
      </w:r>
      <w:r>
        <w:t>Bu bağlamda kentsel çevrede gerçekleşen taktiksel ve stratejik işgal biçimleri ve kentsel iç mekanlar tespit edilmiştir</w:t>
      </w:r>
      <w:r w:rsidR="00230665">
        <w:t xml:space="preserve">. </w:t>
      </w:r>
      <w:r>
        <w:t>Arabahmed mahallesinde ortaya konulan yeni bir sınır kapısı senaryosuna göre ise seçilen bölge bir kentsel oda olarak tanımlanarakkentsel koridor üzerinde iç mekan stratejileri ortaya konulmuştur.</w:t>
      </w:r>
    </w:p>
    <w:p w14:paraId="086D545B" w14:textId="77777777" w:rsidR="005A589D" w:rsidRDefault="005A589D" w:rsidP="00D000D9">
      <w:pPr>
        <w:jc w:val="both"/>
        <w:rPr>
          <w:b/>
        </w:rPr>
      </w:pPr>
      <w:r w:rsidRPr="005A589D">
        <w:rPr>
          <w:b/>
        </w:rPr>
        <w:t>ABSTRACT</w:t>
      </w:r>
    </w:p>
    <w:p w14:paraId="6549DD4E" w14:textId="77777777" w:rsidR="00EE3BDB" w:rsidRDefault="00EE3BDB" w:rsidP="00EE3BDB">
      <w:pPr>
        <w:jc w:val="both"/>
      </w:pPr>
      <w:r>
        <w:t>Spatial products, forms and actions that revealed by daily habits, activities and attitudes filling the streets depending upon the economic, social, cultural and political practices may make out interior practices via creating contradictive perspectives at the urban interior. The space perception of production that the forms of construction, occupation/inhabiting on different scales at the production and designing of space brought into open may transform to contradiction by creating semantic shifts and cognitive perspectives on the different scales and levels at person-society-space relation. It is possible to decipher the spatial contradictions via a critical reading at the transition from urban scale to interior architectural scale. The social use in the contradiction of space and spatial productions/products revealed by the designing practices depending on the using value display a sharp or degraded perspective on the transition from public to private.</w:t>
      </w:r>
    </w:p>
    <w:p w14:paraId="5DBBE6A8" w14:textId="77777777" w:rsidR="00EE3BDB" w:rsidRDefault="00EE3BDB" w:rsidP="00EE3BDB">
      <w:pPr>
        <w:jc w:val="both"/>
      </w:pPr>
      <w:r>
        <w:t>Formation processes of urban contents describe interior-exterior limitations starting with the separation of public-private. The outbursts of physical formations and perceptual situations via spatial occupations ambiguate the boundaries between both interiors and exteriors and turn the urban space into parts of daily living. Urban interiors are productions comprised of the interaction of “space-human” pursuant to urban practices, daily living and spatial practices. Each production form provides an opportunity to form unique spaces.</w:t>
      </w:r>
    </w:p>
    <w:p w14:paraId="0C8C9566" w14:textId="77777777" w:rsidR="00EE3BDB" w:rsidRDefault="00EE3BDB" w:rsidP="00EE3BDB">
      <w:pPr>
        <w:jc w:val="both"/>
      </w:pPr>
      <w:r>
        <w:t>“Life and life experience” represent and form the identity of urban interior. The life here can be associated with the spatial and perceptional occupations. In this context, the representation of the space as to, –and its identity- varies according to economic, social, cultural and political structures related with these occupations. Besides, it is seen today and in the history that the urban interiors become a plus product for social production. Urban space is also occupied by Space Makers and capital sources in physical, cognitive and strategic meaning.</w:t>
      </w:r>
    </w:p>
    <w:p w14:paraId="084C1FC8" w14:textId="77777777" w:rsidR="00EE3BDB" w:rsidRDefault="00EE3BDB" w:rsidP="00EE3BDB">
      <w:pPr>
        <w:jc w:val="both"/>
      </w:pPr>
      <w:r>
        <w:t>The contradictive productions of the city relevant to social, cultural, political and economic variables produce the daily space practices of urban space. While the contradictive spatial situations which users’ habits, attitudes and applications reveal are creating small scaled interior perspectives, it’s possible to mention contradictive urban interior productions/products within the scope of spatial practices of capitalist production in large scaled wider perspective. The urban interior as a production form may evolve to contradictive spatial perspective conflictive with tactical and strategic patterns according to social use status of space, usage value and conversion value. Spatial contradiction of resultant patterns may create figurative fractions in mental sense. The perception of interior revealed by tactical and strategic occupations appeared in urban space may uncover conflicting situations on perceived-designed-lived platform.</w:t>
      </w:r>
    </w:p>
    <w:p w14:paraId="6B6BF832" w14:textId="77777777" w:rsidR="00EE3BDB" w:rsidRDefault="00EE3BDB" w:rsidP="00EE3BDB">
      <w:pPr>
        <w:jc w:val="both"/>
      </w:pPr>
      <w:r>
        <w:t xml:space="preserve">To query all contradiction forms and conflicting grounds at the transition from individual to social, from public to private dialectically through occupation/inhabiting actions enable the interior practices on the urban space and interior forms visible. Definition of Urban Interior creates new approaches in design and </w:t>
      </w:r>
      <w:r>
        <w:lastRenderedPageBreak/>
        <w:t>brings the urban space to interdisciplinary professional practice ground. In this context the readings and approaches to do are essential in respect to political sustainability and democratic urban culture.</w:t>
      </w:r>
    </w:p>
    <w:p w14:paraId="281D8D60" w14:textId="77777777" w:rsidR="00EE3BDB" w:rsidRDefault="00EE3BDB" w:rsidP="00EE3BDB">
      <w:pPr>
        <w:jc w:val="both"/>
      </w:pPr>
      <w:r>
        <w:t>In the content of thesis, construction, occupation/inhabiting situations appeared in urban texture at different scales on the production of urban interior are questioned dialectically. The contradiction and production of space being made visible through the tactics and strategic actions at the daily habits, attitudes and applications De Certeau presented, Lefebvre’s semantic fractions through perceived, lived and designed trialectic and conflicting ground is examined.</w:t>
      </w:r>
    </w:p>
    <w:p w14:paraId="10C5756B" w14:textId="77777777" w:rsidR="00EE3BDB" w:rsidRDefault="00EE3BDB" w:rsidP="00EE3BDB">
      <w:pPr>
        <w:pBdr>
          <w:bottom w:val="single" w:sz="6" w:space="1" w:color="auto"/>
        </w:pBdr>
        <w:jc w:val="both"/>
      </w:pPr>
      <w:r>
        <w:t>The subject of thesis is brought to ‘2016 IMIAD Nicosia, Inhabiting Nicosia: Interior Strategies for Public Realm’ workshop. Interior architect’s designing practices and techniques in urban passage came up experimentally being examined in ‘Urban Corridors as Interiors: Inhabiting Public Space’ the study group I took place as coordinator, it is discussed that what contribution he/she can introduce to public space. In the study interior strategies on the urban passage are developed according to a new border gate scenario made up in Arabahmed Quarter by questioning construction, occupation/inhabiting forms in Nicosia historical walled city area and realizing analyses.</w:t>
      </w:r>
    </w:p>
    <w:p w14:paraId="02363FAC" w14:textId="77777777" w:rsidR="00EE3BDB" w:rsidRPr="00EE3BDB" w:rsidRDefault="00EE3BDB" w:rsidP="00EE3BDB">
      <w:pPr>
        <w:jc w:val="both"/>
      </w:pPr>
      <w:r w:rsidRPr="00EE3BDB">
        <w:rPr>
          <w:b/>
        </w:rPr>
        <w:t>Yazar:</w:t>
      </w:r>
      <w:r>
        <w:rPr>
          <w:b/>
        </w:rPr>
        <w:t xml:space="preserve"> </w:t>
      </w:r>
      <w:r>
        <w:t>Ecem AKAR</w:t>
      </w:r>
      <w:r w:rsidR="00230665">
        <w:t xml:space="preserve"> 418131004 ecemakar@gmail.com</w:t>
      </w:r>
    </w:p>
    <w:p w14:paraId="76356CFE" w14:textId="77777777" w:rsidR="00EE3BDB" w:rsidRPr="00EE3BDB" w:rsidRDefault="00EE3BDB" w:rsidP="00EE3BDB">
      <w:pPr>
        <w:jc w:val="both"/>
        <w:rPr>
          <w:b/>
        </w:rPr>
      </w:pPr>
      <w:r w:rsidRPr="00EE3BDB">
        <w:rPr>
          <w:b/>
        </w:rPr>
        <w:t>Danışman:</w:t>
      </w:r>
      <w:r>
        <w:rPr>
          <w:b/>
        </w:rPr>
        <w:t xml:space="preserve"> </w:t>
      </w:r>
      <w:r w:rsidRPr="00EE3BDB">
        <w:t>Doç.Dr. Deniz A. YAZICIOĞLU KANOĞLU</w:t>
      </w:r>
      <w:r>
        <w:rPr>
          <w:b/>
        </w:rPr>
        <w:t xml:space="preserve"> </w:t>
      </w:r>
    </w:p>
    <w:p w14:paraId="7AA33F5D" w14:textId="77777777" w:rsidR="00EE3BDB" w:rsidRPr="00EE3BDB" w:rsidRDefault="00EE3BDB" w:rsidP="00EE3BDB">
      <w:pPr>
        <w:jc w:val="both"/>
        <w:rPr>
          <w:b/>
        </w:rPr>
      </w:pPr>
      <w:r w:rsidRPr="00EE3BDB">
        <w:rPr>
          <w:b/>
        </w:rPr>
        <w:t>Tezin Adı:</w:t>
      </w:r>
      <w:r>
        <w:rPr>
          <w:b/>
        </w:rPr>
        <w:t xml:space="preserve"> </w:t>
      </w:r>
      <w:r w:rsidRPr="00EE3BDB">
        <w:t>Geçici Ko</w:t>
      </w:r>
      <w:r w:rsidR="00230665">
        <w:t>nut Üretiminde Konteyner Kullanımına Yönelik Bir Veri Tabanı</w:t>
      </w:r>
      <w:r w:rsidRPr="00EE3BDB">
        <w:t xml:space="preserve"> Modeli</w:t>
      </w:r>
      <w:r w:rsidR="00230665">
        <w:t xml:space="preserve"> / </w:t>
      </w:r>
      <w:r w:rsidR="00230665" w:rsidRPr="00230665">
        <w:t xml:space="preserve">A Database Model </w:t>
      </w:r>
      <w:r w:rsidR="00230665">
        <w:t>for Container Use i</w:t>
      </w:r>
      <w:r w:rsidR="00230665" w:rsidRPr="00230665">
        <w:t>n Producing Temporary Housing</w:t>
      </w:r>
    </w:p>
    <w:p w14:paraId="63C2C3B3" w14:textId="77777777" w:rsidR="00EE3BDB" w:rsidRDefault="00EE3BDB" w:rsidP="00EE3BDB">
      <w:pPr>
        <w:jc w:val="both"/>
        <w:rPr>
          <w:b/>
        </w:rPr>
      </w:pPr>
      <w:r w:rsidRPr="00EE3BDB">
        <w:rPr>
          <w:b/>
        </w:rPr>
        <w:t>ÖZET</w:t>
      </w:r>
    </w:p>
    <w:p w14:paraId="41DAA00A" w14:textId="77777777" w:rsidR="00230665" w:rsidRDefault="00230665" w:rsidP="00230665">
      <w:pPr>
        <w:jc w:val="both"/>
      </w:pPr>
      <w:r>
        <w:t>İnsanlık, evrenin bir makine gibi işlediğini savunan makinist görüşe kadar, doğa ile iç içe var olmuştur. Ancak; sanayileşme, kentleşme ve teknolojik gelişmelerle insanoğlu, doğal kaynakların bilinçsizce tüketilmesi ve bunun getirisi olarak pek çok küresel sorunun temel kaynağı olan, doğayı istediği gibi değiştirebileceği fikrine sahip olmuştur. Doğa ile uyumlu yaşamak yerine doğayı kendisine uydurmaya çalışan tek canlı olan insanoğlunun bu yaklaşımı; doğal kaynaklardaki kirlilik, küresel iklim değişiklikleri, hayvan ve bitki türlerinin nesillerinin tükenmesi gibi pek çok soruna yol açmaktadır. Ekolojiye verilen zararların azımsanmayacak büyüklükte bir dilimi ise inşaat sektörü kaynaklıdır.</w:t>
      </w:r>
    </w:p>
    <w:p w14:paraId="7B3A7CB1" w14:textId="77777777" w:rsidR="00230665" w:rsidRDefault="00230665" w:rsidP="00230665">
      <w:pPr>
        <w:jc w:val="both"/>
      </w:pPr>
      <w:r>
        <w:t>Ekoloji tahribatı, yeni anlayışların ve akımların doğmasını gerekli hale getirmiş ve doğa ile birlikte yaşama düşüncesiyle sürdürülebilirlik kavramı ortaya çıkmıştır. Sürdürülebilir tasarım olarak geliştirilen bu kavram, günümüzde inşaat sektörünün doğal çevre üzerindeki etkilerini en aza indirmek amacıyla, sürdürülebilir yapı üretimi ve yeşil binalar konusunda hızla gelişmektedir.</w:t>
      </w:r>
    </w:p>
    <w:p w14:paraId="0DCE8312" w14:textId="77777777" w:rsidR="00230665" w:rsidRDefault="00230665" w:rsidP="00230665">
      <w:pPr>
        <w:jc w:val="both"/>
      </w:pPr>
      <w:r>
        <w:t>Tez çalışma alanı olarak, doğaya verdiği zararlar azımsanmayacak boyutlarda olan inşaat sektöründe, kullanım amaçlarına göre tariflenmiş yapı tipleri sınıflandırma sistematiği içerisinde “konutlar” başlığı ele alınmıştır. Bunun sebebi, konutların yapı stoku içindeki oranının diğer yapı türlerine göre çok daha fazla olması ve bunun bir getirisi olarak bu yapı tipi için harcanan enerjinin, toplam enerji sarfiyatına oranının oldukça yüksek olduğunun belirlenmesidir.</w:t>
      </w:r>
    </w:p>
    <w:p w14:paraId="46870B40" w14:textId="77777777" w:rsidR="00230665" w:rsidRDefault="00230665" w:rsidP="00230665">
      <w:pPr>
        <w:jc w:val="both"/>
      </w:pPr>
      <w:r>
        <w:t xml:space="preserve">Tez çalışma kapsamında yapılan literatür ve uygulama kaynakları araştırmasında; sürdürülebilir konut üretimi konusunda yeniden işlevlendirme, iklim ve topografyaya uygun yapı elemanlarının kullanımı, sürdürülebilir malzeme kullanımı, enerji ve su tüketimi yönetimi gibi farklı konut üretim teknikleri ve uygulama yaklaşımlarının olduğu saptanmıştır. Bu yaklaşımların tümünün detaylı bir şekilde ele alınarak </w:t>
      </w:r>
      <w:r>
        <w:lastRenderedPageBreak/>
        <w:t>değerlendirilmesi ve bilimsel olarak anlamlı sonuçlara ulaşılması, tez çalışmanın belirli bir zaman dilimi içerisinde tamamlanma zorunluluğundan dolayı mümkün değildir. Bu nedenle tez çalışmasının kapsamının tariflenmesi gerekmektedir.</w:t>
      </w:r>
    </w:p>
    <w:p w14:paraId="45C77B8E" w14:textId="77777777" w:rsidR="00230665" w:rsidRDefault="00230665" w:rsidP="00230665">
      <w:pPr>
        <w:jc w:val="both"/>
      </w:pPr>
      <w:r>
        <w:t>Bu bağlamda tez çalışmasının kapsamı, gerekçeleri de detaylı bir şekilde açıklanarak, sürdürülebilir konut üretimi yaklaşımlarından biri olan yeniden işlevlendirme ana başlığı altında, “konteynerlerin sürdürülebilir konut üretiminde kullanımı” olarak belirlenmiştir.</w:t>
      </w:r>
    </w:p>
    <w:p w14:paraId="10DBC03E" w14:textId="77777777" w:rsidR="00230665" w:rsidRDefault="00230665" w:rsidP="00230665">
      <w:pPr>
        <w:jc w:val="both"/>
      </w:pPr>
      <w:r>
        <w:t>Belirlenen bu kapsam doğrultusunda, tez çalışmasının metodolojisi olarak; İlk aşamada sürdürülebilir konut üretiminde konteyner kullanımı konusunda daha önce yapılmış olan tezler ve makaleler ulusal ve uluslararası düzeyde incelenerek elde edilen sonuçlar sistematik bir biçimde değerlendirilmiştir. Bu değerlendirmelerin sonucunda tez çalışmasında ele alınacak olan problem “konteynerlerin sürdürülebilirlik bağlamında özellikle geçici konut üretiminde kullanımında tasarımcıya yardımcı olacak bir veri tabanı modelinin tariflenmesi” olarak belirlenmiştir.</w:t>
      </w:r>
    </w:p>
    <w:p w14:paraId="596AD334" w14:textId="77777777" w:rsidR="00230665" w:rsidRPr="00230665" w:rsidRDefault="00230665" w:rsidP="00230665">
      <w:pPr>
        <w:jc w:val="both"/>
      </w:pPr>
      <w:r>
        <w:t>Tanımlanmış olan bu problemin çözümüne yönelik olarak ise ilk aşamada veri tabanı modelinin ana omurgasını oluşturacak olan bir tasarım matrisi ve bu matrise ait kriterler tariflenmiştir. Daha sonra veri tabanı modelinde yer alacak konteyner tipleri belirlenmiştir. Bu yapılırken konteyner özellikleri, ölçüleri, yapısal ve tasarımsal özellikleri göz önünde bulundurulmuştur. Bir sonraki aşamada, konuta ait kullanıcı sayıları ve minimum iç mekan gereksinimleriyle ilgili kriterler belirlenmiştir. Ardından, veri tabanında kullanılacak tasarım matrisinin sınıflandırma sistematiği oluşturulmuştur. Bu sınıflandırma sistematiği içerisinde; hane haklı tiplerini, konteyner tiplerini, konteynerlerin mimari ölçekte birleşim alternatiflerini ve bu alternatiflere uygun iç mekan projesi alternatiflerini temsil eden kodlar bulunmaktadır. Daha sonraki aşamada tüm bu çalışmaların çıktısı olan kavramsal model, Microsoft Access İlişkisel Veritabanı Geliştirme Platformu kullanılarak nesnel boyutta bir ilişkisel veritabanı modeline dönüştürülmüştür. Tez çalışmasının en son aşamasında ise söz konusu bu veri tabanı modelinin işlerliğinin ispatına yönelik örnek bir çalışma yapılmış ve bu çalışma üzerinden veri tabanı modelinin sağlayacağı faydalar tartışılmıştır.</w:t>
      </w:r>
    </w:p>
    <w:p w14:paraId="72355312" w14:textId="77777777" w:rsidR="00EE3BDB" w:rsidRDefault="00EE3BDB" w:rsidP="00EE3BDB">
      <w:pPr>
        <w:jc w:val="both"/>
        <w:rPr>
          <w:b/>
        </w:rPr>
      </w:pPr>
      <w:r w:rsidRPr="00EE3BDB">
        <w:rPr>
          <w:b/>
        </w:rPr>
        <w:t>ABSTRACT</w:t>
      </w:r>
    </w:p>
    <w:p w14:paraId="02C0C9F0" w14:textId="77777777" w:rsidR="00230665" w:rsidRDefault="00230665" w:rsidP="00230665">
      <w:pPr>
        <w:jc w:val="both"/>
      </w:pPr>
      <w:r>
        <w:t>Humankind has existed with nature until mechanisation approach that claims the universe operates like a machine. However; industrialization, urbanization and technological developments have generated the idea that humankind can transform nature as it wants. That idea is one of the main reasons of many global problems which are arising from unconscious consumption of natural resources. The global problems resulting from that approach of humankind, the only living creature trying to adapt nature to itself instead of living in harmony with it, are pollution of natural sources, global climate change and depletion of animal and plant species. On the other hand, a substantial damage to the ecology is casued by construction sector.</w:t>
      </w:r>
    </w:p>
    <w:p w14:paraId="390F9AFC" w14:textId="77777777" w:rsidR="00230665" w:rsidRDefault="00230665" w:rsidP="00230665">
      <w:pPr>
        <w:jc w:val="both"/>
      </w:pPr>
      <w:r>
        <w:t>Ecological destruction has made it essential to create new understandings and approaches. From this point, the concept of sustainability has emerged with the thought of living with nature. This concept has enhanced as sustainable design and rapidly developing in sustainable building production and green buildings in order to minimize the effects of the construction industry on the natural environment.</w:t>
      </w:r>
    </w:p>
    <w:p w14:paraId="26B98221" w14:textId="77777777" w:rsidR="00230665" w:rsidRDefault="00230665" w:rsidP="00230665">
      <w:pPr>
        <w:jc w:val="both"/>
      </w:pPr>
      <w:r>
        <w:t xml:space="preserve">In the construction sector, where damage to nature is underestimated, the title of "houses" within the classification system of building types, which is defining buildings according to their functions, has been dealt as the main study area of the thesis. This is because the ratio of houses in building stock is much </w:t>
      </w:r>
      <w:r>
        <w:lastRenderedPageBreak/>
        <w:t>higher than other building types, and as a result of that, the ratio of the energy consuming for this type of building to the total energy consumption is quite high.</w:t>
      </w:r>
    </w:p>
    <w:p w14:paraId="35C1E888" w14:textId="77777777" w:rsidR="00230665" w:rsidRDefault="00230665" w:rsidP="00230665">
      <w:pPr>
        <w:jc w:val="both"/>
      </w:pPr>
      <w:r>
        <w:t>With the literature and application sources research, conducted within the scope of the thesis, it has been determined that there are different housing production techniques and implementation approaches in sustainable housing production, such as refunctioning, the use of building materials suitable for climate and topography, the use of sustainable materials and energy and water consumption management. It is not possible to evaluate all of these approaches in detail and to reach scientifically meaningful results because of the necessity to complete the thesis work within a certain period of time. For this reason, the scope of the thesis work must had been described.</w:t>
      </w:r>
    </w:p>
    <w:p w14:paraId="6B027A40" w14:textId="77777777" w:rsidR="00230665" w:rsidRDefault="00230665" w:rsidP="00230665">
      <w:pPr>
        <w:jc w:val="both"/>
      </w:pPr>
      <w:r>
        <w:t>In this context, the scope of the thesis study has been defined in detail as "the use of containers in the production of temporary housing in terms of sustainability" under the major heading of refunctioning, one of the sustainable housing production approaches.</w:t>
      </w:r>
    </w:p>
    <w:p w14:paraId="5918E914" w14:textId="77777777" w:rsidR="00230665" w:rsidRDefault="00230665" w:rsidP="00230665">
      <w:pPr>
        <w:jc w:val="both"/>
      </w:pPr>
      <w:r>
        <w:t>In line with this scope, firstly, the theses and articles which have been previously done on the use of containers in sustainable housing production have been evaluated at national and international level and the results obtained have been systematically evaluated, as the methodology of thesis study. As a result of these evaluations, the problem to be addressed in the thesis study is defined as "the description of a data base model that will assist the designer in the use of containers in sustainable housing production".</w:t>
      </w:r>
    </w:p>
    <w:p w14:paraId="2BB2799C" w14:textId="77777777" w:rsidR="00230665" w:rsidRDefault="00230665" w:rsidP="00230665">
      <w:pPr>
        <w:pBdr>
          <w:bottom w:val="single" w:sz="6" w:space="1" w:color="auto"/>
        </w:pBdr>
        <w:jc w:val="both"/>
      </w:pPr>
      <w:r>
        <w:t>In order to solve the defined problem, firstly a design matrix and the criteria of that matrix have described to form the main structure of the database model. Later, container types to be included in the database model have determined while container properties, measurements, structural and design features are taken into consideration. Secondly, the criteria related to the holhousehold types and the minimum indoor requirements have determined. Then, the classification system of the design matrix that will be using in the database, has generated. This classification system featuring the codes which are describing household types, container types, architectural container combinations and interior planning alternatives suitable for these combinations. In the later phase, the conceptional model, which is the result of all these studies, has been transformed into a relational database model using Microsoft Access Relational Database Development Platform. At the last stage of the thesis study, a sample study was conducted to demonstrate operablity of the database model and the benefits of the database model are discussed through this study.</w:t>
      </w:r>
    </w:p>
    <w:p w14:paraId="78F02B3D" w14:textId="77777777" w:rsidR="00E363A2" w:rsidRDefault="00E363A2" w:rsidP="00E363A2">
      <w:r w:rsidRPr="00E363A2">
        <w:rPr>
          <w:b/>
        </w:rPr>
        <w:t>Yazar:</w:t>
      </w:r>
      <w:r>
        <w:t xml:space="preserve"> Aycan KIZILKAYA 418131002 </w:t>
      </w:r>
      <w:hyperlink r:id="rId5" w:history="1">
        <w:r w:rsidRPr="006459BE">
          <w:rPr>
            <w:rStyle w:val="Kpr"/>
            <w:color w:val="auto"/>
            <w:u w:val="none"/>
          </w:rPr>
          <w:t>aycankizilkaya@gmail.com</w:t>
        </w:r>
      </w:hyperlink>
    </w:p>
    <w:p w14:paraId="30B7ADA2" w14:textId="77777777" w:rsidR="00E363A2" w:rsidRDefault="00E363A2" w:rsidP="00E363A2">
      <w:r w:rsidRPr="00E363A2">
        <w:rPr>
          <w:b/>
        </w:rPr>
        <w:t>Danışman:</w:t>
      </w:r>
      <w:r>
        <w:t xml:space="preserve"> Prof.Dr. Sinan Mert ŞENER</w:t>
      </w:r>
    </w:p>
    <w:p w14:paraId="118CFE0A" w14:textId="77777777" w:rsidR="00E363A2" w:rsidRDefault="00E363A2" w:rsidP="00E363A2">
      <w:r w:rsidRPr="00E363A2">
        <w:rPr>
          <w:b/>
        </w:rPr>
        <w:t>Tezin adı:</w:t>
      </w:r>
      <w:r>
        <w:t xml:space="preserve"> </w:t>
      </w:r>
      <w:r w:rsidRPr="004B3A88">
        <w:t xml:space="preserve">Cami </w:t>
      </w:r>
      <w:r w:rsidR="006507B4">
        <w:t>İç Mekan Tasarımı Üzerine Bir İ</w:t>
      </w:r>
      <w:r w:rsidR="006507B4" w:rsidRPr="004B3A88">
        <w:t xml:space="preserve">nceleme: </w:t>
      </w:r>
      <w:r w:rsidRPr="004B3A88">
        <w:t>Karacaahmet Şakirin Camisi</w:t>
      </w:r>
      <w:r>
        <w:t xml:space="preserve"> </w:t>
      </w:r>
      <w:r w:rsidR="006507B4">
        <w:t xml:space="preserve">/ </w:t>
      </w:r>
      <w:r w:rsidRPr="004B3A88">
        <w:t xml:space="preserve">A </w:t>
      </w:r>
      <w:r w:rsidR="006507B4" w:rsidRPr="004B3A88">
        <w:t xml:space="preserve">Study </w:t>
      </w:r>
      <w:r w:rsidR="006507B4">
        <w:t>o</w:t>
      </w:r>
      <w:r w:rsidR="006507B4" w:rsidRPr="004B3A88">
        <w:t xml:space="preserve">n Mosque Interior Design: </w:t>
      </w:r>
      <w:r w:rsidRPr="004B3A88">
        <w:t xml:space="preserve">Karacaahmet </w:t>
      </w:r>
      <w:r w:rsidR="006507B4">
        <w:t>Şaki̇ri̇n</w:t>
      </w:r>
      <w:r w:rsidR="006507B4" w:rsidRPr="004B3A88">
        <w:t xml:space="preserve"> </w:t>
      </w:r>
      <w:r w:rsidRPr="004B3A88">
        <w:t>Mosque</w:t>
      </w:r>
    </w:p>
    <w:p w14:paraId="68FA8578" w14:textId="77777777" w:rsidR="00E363A2" w:rsidRDefault="00E363A2" w:rsidP="00E363A2">
      <w:pPr>
        <w:rPr>
          <w:b/>
        </w:rPr>
      </w:pPr>
      <w:r w:rsidRPr="004B3A88">
        <w:rPr>
          <w:b/>
        </w:rPr>
        <w:t>ÖZET</w:t>
      </w:r>
    </w:p>
    <w:p w14:paraId="6DDF4381" w14:textId="77777777" w:rsidR="00E363A2" w:rsidRPr="00E363A2" w:rsidRDefault="00E363A2" w:rsidP="00E363A2">
      <w:pPr>
        <w:jc w:val="both"/>
      </w:pPr>
      <w:r w:rsidRPr="00E363A2">
        <w:t>Cami, Müslümanların topluca ibadet ettikleri yerlerin genel adıdır. Ayrıca, tarih boyunca Müslüman toplumlarda sosyal ve kamusal aktivitelerin kesiştiği bir merkez rolüne sahiptir. İslam dininin kutsal kitabı Kuran-ı Kerim’de cami mekânı ile ilgili herhangi bir kural belirtilmemiştir. Tüm Müslüman toplumlarda, cami, tarih boyunca, en önemli yapı tiplerinden biri olmuştur.</w:t>
      </w:r>
      <w:r>
        <w:t xml:space="preserve"> </w:t>
      </w:r>
      <w:r w:rsidRPr="00E363A2">
        <w:t xml:space="preserve">Ülkemizde günümüz cami mimarisi ile ilgili </w:t>
      </w:r>
      <w:r w:rsidRPr="00E363A2">
        <w:lastRenderedPageBreak/>
        <w:t>özgün bir tipolojinin oluşturulamadığı gibi hala Klasik Osmanlı Dönemi camilerini taklit etme anlayışı olduğu görülmektedir.</w:t>
      </w:r>
    </w:p>
    <w:p w14:paraId="292D8FD2" w14:textId="77777777" w:rsidR="00E363A2" w:rsidRPr="00E363A2" w:rsidRDefault="00E363A2" w:rsidP="00E363A2">
      <w:pPr>
        <w:jc w:val="both"/>
      </w:pPr>
      <w:r w:rsidRPr="00E363A2">
        <w:t>Cami tasarımı konusunda yenilikçi ya da yaratıcı yaklaşımların ortaya çıkmamasının nedenlerini araştırmak tezin motivasyonlarından birisidir. “Günümüzde neden taklit-kitch cami yapımına talep var?”, “Tasarım sürecinde yönlendirici olan ölçütler nelerdir?” “Günümüzde cami mimarisi ile ilgili popülist-idealist görüşlerin gerilimi nasıldır?” gibi sorulara yanıt aramak, halkın bu konudaki görüşlerini öğrenmek ve tasarımcı görüşleriyle karşılaştırmak için bir vaka çalışması yapılmıştır. Cami mimarisinde kullanıcı ve tasarımcının bakış açılarındaki farklılıkları anlamak, yorumlamak ve irdelemek tezin amaçlarından biridir. Alan çalışması, Karacaahmet Şakirin Camisi özelinde incelenmiştir.</w:t>
      </w:r>
    </w:p>
    <w:p w14:paraId="53F32AC1" w14:textId="77777777" w:rsidR="00E363A2" w:rsidRPr="00E363A2" w:rsidRDefault="00E363A2" w:rsidP="00E363A2">
      <w:pPr>
        <w:jc w:val="both"/>
      </w:pPr>
      <w:r w:rsidRPr="00E363A2">
        <w:t>Kubbe formu, saydam cephe kullanımı, mimari elemanlarının malzeme, form ve boyutlarındaki tasarımcı yorumu, tasarım sürecinde farklı uzmanlık alanlarındaki tasarımcıların bir araya gelmesi gibi özelliklerle günümüz camileri içinde Karacaahmet Şakirin Camisi farklılaşmaktadır. Basılı medyada oldukça dikkat çekmesi ve mimarlık kuramcılarının hakkında yazmış oldukları eleştiri yazıları ile de öne çıkmaktadır. Bu sebeplerle seçilmiş olan cami hakkındaki eleştiriler, uzman eleştirisi, kullanıcı eleştirisi ve tasarımcı-akran eleştirisi olarak üç kutuplu olarak ele alınmıştır. Bu üç kutbun birbirleriyle nerelerde örtüştüğü, nerelerde ayrıştığı araştırılmış ve bu ayrışmalardan gelecekteki cami tasarımları için çıkarımlar yapılması hedeflenmiştir.</w:t>
      </w:r>
    </w:p>
    <w:p w14:paraId="32BC022F" w14:textId="77777777" w:rsidR="00E363A2" w:rsidRPr="00E363A2" w:rsidRDefault="00E363A2" w:rsidP="00E363A2">
      <w:pPr>
        <w:jc w:val="both"/>
      </w:pPr>
      <w:r w:rsidRPr="00E363A2">
        <w:t>Tezin vaka çalışması kapsamında, tasarımcılar ile kullanıcılar arasındaki yorum farklılıklarının eleştirel bir bakış açısıyla çözümlenmesi ile cami iç mimarisinin niteliğinin arttırılması bağlamında, cami tasarım süreçlerinde yer alacak mimarlar ve iç mimarlara yeni sorgu eksenleri açılması amaçlanmıştır. Cami kullanıcılarına ve mimar, iç mimar ve endüstri ürünleri tasarımcılarına yapılan tasarımcı anketi olmak üzere iki ayrı katılımcı gruba anket çalışması yapılmıştır. Her iki anket çalışmasında da sorular, cami iç mekânının nitelikleri, renk, ışık, biçim, doku ve malzeme, mimari eleman, ölçek ve oran üst başlıkları altında incelenmiştir.</w:t>
      </w:r>
    </w:p>
    <w:p w14:paraId="71AC9745" w14:textId="77777777" w:rsidR="00E363A2" w:rsidRDefault="00E363A2" w:rsidP="00E363A2">
      <w:pPr>
        <w:jc w:val="both"/>
      </w:pPr>
      <w:r w:rsidRPr="00E363A2">
        <w:t>Konunun daha derinlemesine değerlendirilmesi için literatür araştırması yapılmış; araştırma alanı olarak seçilen cami üzerine yapılan eleştiriler ve basılı medyada çıkan ilgili haberler taranmış ve derlenmiştir. Ayrıca anket sorularının hazırlanması aşamasında, mekân analizleri yapılmış, fotoğraflar, eskizler ve video kayıtları aracılığıyla yerinde belgeleme çalışmaları yapılmıştır.</w:t>
      </w:r>
      <w:r>
        <w:t xml:space="preserve"> </w:t>
      </w:r>
    </w:p>
    <w:p w14:paraId="053415E0" w14:textId="77777777" w:rsidR="00E363A2" w:rsidRDefault="00E363A2" w:rsidP="00E363A2">
      <w:pPr>
        <w:jc w:val="both"/>
      </w:pPr>
      <w:r>
        <w:t>Tez çalışması beş bölümden oluşmaktadır. Çalışmanın birinci bölümünde, konunun amacı, kapsamı ve çalışma yöntemi belirtilmektedir.</w:t>
      </w:r>
    </w:p>
    <w:p w14:paraId="3A37E3C1" w14:textId="77777777" w:rsidR="00E363A2" w:rsidRDefault="00E363A2" w:rsidP="00E363A2">
      <w:pPr>
        <w:jc w:val="both"/>
      </w:pPr>
      <w:r>
        <w:t>İkinci bölümde ‘Cami İç Mekân Atmosferi Bağlamında Görsel Algıyı Etkileyen Fiziksel Bileşenler’ başlığı altında, cami iç mekân atmosferini oluşturan elemanlar açıklanmıştır.</w:t>
      </w:r>
    </w:p>
    <w:p w14:paraId="0D29317E" w14:textId="77777777" w:rsidR="00E363A2" w:rsidRDefault="00E363A2" w:rsidP="00E363A2">
      <w:pPr>
        <w:jc w:val="both"/>
      </w:pPr>
      <w:r>
        <w:t>Üçüncü bölümde çalışma kapsamında seçilen Karacaahmet Şakirin Camisi’nin banisi, konumu, projeye dahil olan tasarımcıları, mimari ve iç mimari projeleri, mekânsal özellikleri anlatılmış ve mekân analizleri yapılmıştır. Bölümün sonunda basılı medyadaki tartışmalara değinilmiştir.</w:t>
      </w:r>
    </w:p>
    <w:p w14:paraId="005C621B" w14:textId="77777777" w:rsidR="00E363A2" w:rsidRDefault="00E363A2" w:rsidP="00E363A2">
      <w:pPr>
        <w:jc w:val="both"/>
      </w:pPr>
      <w:r>
        <w:t>Dördüncü bölümde, çalışmanın yöntemi detaylıca anlatılarak, anket çalışmaları, anketlerin analizi ve karşılaştırmaları yapılmıştır.</w:t>
      </w:r>
    </w:p>
    <w:p w14:paraId="732C432D" w14:textId="77777777" w:rsidR="00E363A2" w:rsidRDefault="00E363A2" w:rsidP="00E363A2">
      <w:pPr>
        <w:jc w:val="both"/>
      </w:pPr>
      <w:r>
        <w:t>Sonuç bölümünde değerlendirmelere ve önerilere yer verilmiştir.</w:t>
      </w:r>
    </w:p>
    <w:p w14:paraId="041A1D59" w14:textId="77777777" w:rsidR="00E363A2" w:rsidRPr="00E363A2" w:rsidRDefault="00E363A2" w:rsidP="00E363A2">
      <w:pPr>
        <w:jc w:val="both"/>
      </w:pPr>
      <w:r>
        <w:lastRenderedPageBreak/>
        <w:t>Sonuç olarak, günümüz cami mimarisinin, kopya ve kötü örneklerden oluşmaması ve gelişebilmesi için tasarımcılar ya da otoriteler kadar kullanıcıların da bu konuya ilgi duymaları sağlanmalıdır. Yeni tasarım önerilerinin seçenekler halinde kullanıcılara tanıtılması, üzerinde eleştiri ve yorum yapabilmeleri, yani aktif katılımın yapılabilmesi, günümüz cami mimarisi tasarım dili için önemlidir.</w:t>
      </w:r>
    </w:p>
    <w:p w14:paraId="78E494E7" w14:textId="77777777" w:rsidR="00E363A2" w:rsidRDefault="00E363A2" w:rsidP="00230665">
      <w:pPr>
        <w:jc w:val="both"/>
        <w:rPr>
          <w:b/>
        </w:rPr>
      </w:pPr>
      <w:r w:rsidRPr="00E363A2">
        <w:rPr>
          <w:b/>
        </w:rPr>
        <w:t>ABSTRACT</w:t>
      </w:r>
    </w:p>
    <w:p w14:paraId="74315D3F" w14:textId="77777777" w:rsidR="00E363A2" w:rsidRDefault="00E363A2" w:rsidP="00E363A2">
      <w:pPr>
        <w:jc w:val="both"/>
      </w:pPr>
      <w:r>
        <w:t>The mosque is the generic name of the places where Muslims worship together. It is also the center of certain social and public activities in Muslim societies. In the holy book of Islam, Qur’an, there is no rule pertaining to the mosque. In all Muslim societies, the mosque has been one of the most important building types throughout history.</w:t>
      </w:r>
    </w:p>
    <w:p w14:paraId="24D3397E" w14:textId="77777777" w:rsidR="00E363A2" w:rsidRDefault="00E363A2" w:rsidP="00E363A2">
      <w:pPr>
        <w:jc w:val="both"/>
      </w:pPr>
      <w:r>
        <w:t>In addition to the lack of an authentic typology regarding the mosque architecture these days, imitating the Classical Ottoman Period mosques is an approach frequently seen in our country.</w:t>
      </w:r>
    </w:p>
    <w:p w14:paraId="56515723" w14:textId="77777777" w:rsidR="00E363A2" w:rsidRDefault="00E363A2" w:rsidP="00E363A2">
      <w:pPr>
        <w:jc w:val="both"/>
      </w:pPr>
      <w:r>
        <w:t>It is one of the motivations of the thesis to investigate the reasons why innovative or creative approaches to mosque design can not be developed. A case study was examined to look for answers to the questions such as” Why are imitatated mosques still being built?”, “Is the mere taste of user enough in design?”, “How is the tension of populist- idealist views about mosque architecture today?”, as well as to learn the public opinion on the issue and compare it with the opinions of the designers. Understanding, analyzing and interpreting the differences in the viewpoints of the user and the designer in mosque architecture is one of the aims of the thesis.</w:t>
      </w:r>
    </w:p>
    <w:p w14:paraId="0988B4AE" w14:textId="77777777" w:rsidR="00E363A2" w:rsidRDefault="00E363A2" w:rsidP="00E363A2">
      <w:pPr>
        <w:jc w:val="both"/>
      </w:pPr>
      <w:r>
        <w:t>As a case study, Karacaahmet Şakirin Mosque is chosen to be examined. The form of the dome, the use of transparent facades in the interior space, the designer's interpretation regarding the material, form and dimensions of the architectural elements, and the collaboration of various designers specialized in different fields in the design process all help the mosque to be distinguished among its peers. Şakirin Mosque also stands out, due to drawing attention especially in printed media as well as the critiques written by architectural theoreticians. For these reasons, the criticisms about the chosen mosque have been considered as three poles which are expert criticism, user criticism and designer-peer criticism, with regard to Attoe’s (1978) definition of criticism. Where these three poles overlap and where they disintegrate were investigated and it is aimed to make deductions for future mosque designs by using that data.</w:t>
      </w:r>
    </w:p>
    <w:p w14:paraId="5C883E51" w14:textId="77777777" w:rsidR="00E363A2" w:rsidRDefault="00E363A2" w:rsidP="00E363A2">
      <w:pPr>
        <w:jc w:val="both"/>
      </w:pPr>
      <w:r>
        <w:t xml:space="preserve">The opinions of architects, critics and users differ significantly, regarding the architectural decisions about the form of the Karacaahmet Şakirin Mosque, the attempt of an authentic building envelope, the use of transparent facade, the colors and textures of interior materials, the differentiation in proportional properties of architectural elements such as mihrab and pulpit along with the designer’s decisions that accomodate conceptual or symbolic concerns. This distinction in the perception, evaluation and interpretation of different subjects pertaining to the design of a public mosque has the potential to reveal a trace of the deepening tension between the architectural, user-based and theoretical viewpoints. Taking this potential into consideration, it is intented to open up new inquiry axes for the architects and interior architects who will take part in the mosque design processes, by analyzing the differences in expectation between the designers and the users with a critical perspective for increased quality of the mosque’s interior architecture. Two separate surveys were conducted, one of which was for the frequent users of the mosque and the other for architects, interior architects and industrial product designers. Both surveys </w:t>
      </w:r>
      <w:r>
        <w:lastRenderedPageBreak/>
        <w:t>contain questions related to headings such as the qualities of the interior, color and light, form, texture and material, architectural elements, scale and ratio.</w:t>
      </w:r>
    </w:p>
    <w:p w14:paraId="71CB91B9" w14:textId="77777777" w:rsidR="00E363A2" w:rsidRDefault="00E363A2" w:rsidP="00E363A2">
      <w:pPr>
        <w:jc w:val="both"/>
      </w:pPr>
      <w:r>
        <w:t>One of the main difficulties of the study stems from the fact that while the viewpoints of architects, architectural theorists, architectural critics and experts include certain professional assumptions, concepts and terms, the users perceive and interpret their surroundings in relation to their own experience, without any observation related to conceptual distinctions. Referring to Lefebvre, Arslan Avar (2009) touches upon this tension within the “perceived, designed and living space” debate. According to Avar (2009), “Space can not be grasped by the abstraction of different dimensions and the reduction of science to their representation only; a holistic theory that embraces these three different but inseperable qualities is a necessity”. Avar continues by mentioning that “There is a contradiction between our conceptualizations of abstract, mental and geometric spaces and our sense of tangible, material and physical space”. In the thesis study, the focus is on differences and commonalities between “perceived and living space” and “designed space”. Therefore, the scope of the thesis is limited to the headings as the features of interior, color and light, form, texture and material, architectural element, scale and ratio.</w:t>
      </w:r>
    </w:p>
    <w:p w14:paraId="29A2606B" w14:textId="77777777" w:rsidR="00E363A2" w:rsidRDefault="00E363A2" w:rsidP="00E363A2">
      <w:pPr>
        <w:jc w:val="both"/>
      </w:pPr>
      <w:r>
        <w:t>In order to evaluate the subject in more depth, a literature research has been conducted. In addition, space analysis, sketches and photo documentation are made. The news and critiques regarding Şakirin Mosque, which was selected as a research area, were scanned and compiled starting from 2006 up until the present.</w:t>
      </w:r>
    </w:p>
    <w:p w14:paraId="5559A63D" w14:textId="77777777" w:rsidR="00E363A2" w:rsidRDefault="00E363A2" w:rsidP="00E363A2">
      <w:pPr>
        <w:jc w:val="both"/>
      </w:pPr>
      <w:r>
        <w:t>The thesis work consists of five chapters. In the first chapter of the study; the purpose, scope and method of the subject are specified.</w:t>
      </w:r>
    </w:p>
    <w:p w14:paraId="6B4B42EE" w14:textId="77777777" w:rsidR="00E363A2" w:rsidRDefault="00E363A2" w:rsidP="00E363A2">
      <w:pPr>
        <w:jc w:val="both"/>
      </w:pPr>
      <w:r>
        <w:t>In the second chapter, under the heading ‘Physical Components Affecting the Visual Perception in the Context of the Mosque Interior Space’, the elements forming the mosque’s interior are introduced.</w:t>
      </w:r>
    </w:p>
    <w:p w14:paraId="41539D52" w14:textId="77777777" w:rsidR="00E363A2" w:rsidRDefault="00E363A2" w:rsidP="00E363A2">
      <w:pPr>
        <w:jc w:val="both"/>
      </w:pPr>
      <w:r>
        <w:t>In the third chapter, the information of the Karacaahmet Şakirin Mosque, the location, the designers involved in the project, the architectural and interior architecture projects, spatial characteristics are mentioned together with the analysis of the space.</w:t>
      </w:r>
    </w:p>
    <w:p w14:paraId="3FC72C2E" w14:textId="77777777" w:rsidR="00E363A2" w:rsidRDefault="00E363A2" w:rsidP="00E363A2">
      <w:pPr>
        <w:jc w:val="both"/>
      </w:pPr>
      <w:r>
        <w:t>In the fourth chapter, the methodology of study is explained in detail, coupled with survey analysis and comparisons. At the end of the chapter, the discussions in the printed media are mentioned.</w:t>
      </w:r>
    </w:p>
    <w:p w14:paraId="56F6AEEF" w14:textId="77777777" w:rsidR="00E363A2" w:rsidRDefault="00E363A2" w:rsidP="00E363A2">
      <w:pPr>
        <w:jc w:val="both"/>
      </w:pPr>
      <w:r>
        <w:t>The final chapter includes conclusions and evaluations.</w:t>
      </w:r>
    </w:p>
    <w:p w14:paraId="50A1F8F0" w14:textId="77777777" w:rsidR="000E7C67" w:rsidRDefault="00E363A2" w:rsidP="000E7C67">
      <w:pPr>
        <w:pBdr>
          <w:bottom w:val="single" w:sz="6" w:space="1" w:color="auto"/>
        </w:pBdr>
        <w:jc w:val="both"/>
      </w:pPr>
      <w:r>
        <w:t>It is necessary for users to be interested in this subject as much as designers and authorities, in order for the contemporary mosque architecture to evolve and not to consist of copied or bad examples. New design proposals to should be introduced to users to be criticized and commented on, in other words active participation should be achieved.</w:t>
      </w:r>
    </w:p>
    <w:p w14:paraId="70D80187" w14:textId="77777777" w:rsidR="000F595D" w:rsidRDefault="000F595D" w:rsidP="000E7C67">
      <w:pPr>
        <w:pBdr>
          <w:bottom w:val="single" w:sz="6" w:space="1" w:color="auto"/>
        </w:pBdr>
        <w:jc w:val="both"/>
      </w:pPr>
    </w:p>
    <w:p w14:paraId="29BF78ED" w14:textId="77777777" w:rsidR="000E7C67" w:rsidRPr="000E7C67" w:rsidRDefault="000E7C67" w:rsidP="000E7C67">
      <w:r w:rsidRPr="000E7C67">
        <w:rPr>
          <w:b/>
        </w:rPr>
        <w:t>Yazar:</w:t>
      </w:r>
      <w:r>
        <w:rPr>
          <w:b/>
        </w:rPr>
        <w:t xml:space="preserve"> </w:t>
      </w:r>
      <w:r w:rsidRPr="000E7C67">
        <w:t>Aliakbar Shoarian SATTARI 418131013</w:t>
      </w:r>
      <w:r>
        <w:t xml:space="preserve"> </w:t>
      </w:r>
      <w:r w:rsidR="000F595D" w:rsidRPr="000F595D">
        <w:t>ali_dayijim@yahoo.com</w:t>
      </w:r>
    </w:p>
    <w:p w14:paraId="318EF0B1" w14:textId="77777777" w:rsidR="000E7C67" w:rsidRPr="000E7C67" w:rsidRDefault="000E7C67" w:rsidP="000E7C67">
      <w:r w:rsidRPr="000E7C67">
        <w:rPr>
          <w:b/>
        </w:rPr>
        <w:t>Danışman:</w:t>
      </w:r>
      <w:r>
        <w:rPr>
          <w:b/>
        </w:rPr>
        <w:t xml:space="preserve"> </w:t>
      </w:r>
      <w:r w:rsidRPr="000E7C67">
        <w:t>Öğr.Gör.Dr. Çağıl YURDAKUL TOKER</w:t>
      </w:r>
    </w:p>
    <w:p w14:paraId="53B492E9" w14:textId="77777777" w:rsidR="000E7C67" w:rsidRPr="000E7C67" w:rsidRDefault="000E7C67" w:rsidP="000E7C67">
      <w:r w:rsidRPr="000E7C67">
        <w:rPr>
          <w:b/>
        </w:rPr>
        <w:t>Tezin Adı:</w:t>
      </w:r>
      <w:r>
        <w:rPr>
          <w:b/>
        </w:rPr>
        <w:t xml:space="preserve"> </w:t>
      </w:r>
      <w:r w:rsidRPr="000E7C67">
        <w:t>Kaynaşt</w:t>
      </w:r>
      <w:r>
        <w:t>ırma Meslek Lisesi Sınıf ve Mobilya Tasarı</w:t>
      </w:r>
      <w:r w:rsidRPr="000E7C67">
        <w:t>m Gereksinimleri Üzerine Bir İnceleme</w:t>
      </w:r>
      <w:r>
        <w:t xml:space="preserve"> / An Investigation on the Requirements o</w:t>
      </w:r>
      <w:r w:rsidRPr="000E7C67">
        <w:t>f Inclusive Vocation</w:t>
      </w:r>
      <w:r>
        <w:t>al Highschool Class a</w:t>
      </w:r>
      <w:r w:rsidRPr="000E7C67">
        <w:t>nd Furniture Design</w:t>
      </w:r>
    </w:p>
    <w:p w14:paraId="5174E1F7" w14:textId="77777777" w:rsidR="000E7C67" w:rsidRDefault="000E7C67" w:rsidP="000E7C67">
      <w:pPr>
        <w:rPr>
          <w:b/>
        </w:rPr>
      </w:pPr>
      <w:r w:rsidRPr="000E7C67">
        <w:rPr>
          <w:b/>
        </w:rPr>
        <w:lastRenderedPageBreak/>
        <w:t>ÖZET</w:t>
      </w:r>
    </w:p>
    <w:p w14:paraId="0C0D9B19" w14:textId="77777777" w:rsidR="000F595D" w:rsidRDefault="000F595D" w:rsidP="000F595D">
      <w:pPr>
        <w:jc w:val="both"/>
      </w:pPr>
      <w:r>
        <w:t>Ülkemizde engelli kavramı ile engellilerin yaşam koşulları ve eğitim gereksinimlerine 1990’lardan itibaren ciddi derecede önem gösterilmeye başlanmıştır. Okulların engellilerin ihtiyaçlarına yönelik tasarlanmaması, engellilere eğitim sağlayabilecek gönüllü ve uzman eğitimci sayısının sınırlı olması, inşaat maliyetlerinin yüksekliği, devletin imkanlarının kısıtlı olması ve bu imkanların elverişsiz olması gibi nedenler yüzünden birçok engelli birey eğitim alma hakkından mahrum bırakılmıştır. Ancak her ne olursa olsun engelli çocuklar da engelsiz çocuklar gibi okula gitmesi gereklidir aksi taktirde psiko-sosyal sorunlar ortaya çıkacaktır.</w:t>
      </w:r>
    </w:p>
    <w:p w14:paraId="0103C3CF" w14:textId="77777777" w:rsidR="000F595D" w:rsidRDefault="000F595D" w:rsidP="000F595D">
      <w:pPr>
        <w:jc w:val="both"/>
      </w:pPr>
      <w:r>
        <w:t>Amaç engelli türlerinin en yaygını olan (C.P) Cerebral Palsy (Çoklu Engellilik Durumu) durumundaki bireyleri eğitmeden bir odada tecrit etmek, özel mekânlarda sınırlandırarak toplumdan izole etmek yerine, gerekli eğitimi sağlayıp, onları bağımsız yaşayabilecekleri şekilde topluma geri kazandırmaktır. Daha ötesi melek liselerinde eğitimlerine devam etmeleri ve topluma faydalı birer birey olmaları için, meslek sahibi olmaları arzu edilmektedir.</w:t>
      </w:r>
    </w:p>
    <w:p w14:paraId="087B98BF" w14:textId="77777777" w:rsidR="000F595D" w:rsidRDefault="000F595D" w:rsidP="000F595D">
      <w:pPr>
        <w:jc w:val="both"/>
      </w:pPr>
      <w:r>
        <w:t>C.P’li çocuklara gerekli eğitim sağlandığı taktirde çok büyük başarılar elde edilebilmektedir. Buna örnek olarak çağımızın en başarılı bilim adamlarından Stephen Hawking ağır bedensel engelli olmasına rağmen tekerlekli iskemle ve bilgisayar yardımı ile ders vermekte ve kitaplar yazmaktadır.</w:t>
      </w:r>
    </w:p>
    <w:p w14:paraId="089F81E0" w14:textId="77777777" w:rsidR="000F595D" w:rsidRDefault="000F595D" w:rsidP="000F595D">
      <w:pPr>
        <w:jc w:val="both"/>
      </w:pPr>
      <w:r>
        <w:t xml:space="preserve">Son zamanlarda ülkemizin çeşitli bölgelerinde engelli öğrencilerin topluma kazandırılmasına yönelik kaynaştırma eğitimi sağlayan ilk ve orta öğretim kurumları hizmet vermeye başlamıştır. Ancak bu çocukların devam edebileceği lise, yüksek okul veya meslek okulu mevcut olmadığından dolayı bir gelecek vaat edilememiştir. </w:t>
      </w:r>
    </w:p>
    <w:p w14:paraId="6A462CFA" w14:textId="77777777" w:rsidR="000F595D" w:rsidRDefault="000F595D" w:rsidP="000F595D">
      <w:pPr>
        <w:jc w:val="both"/>
      </w:pPr>
      <w:r>
        <w:t>Dünyada ve Türkiye’de engelli bireylere uygun birçok örnek eğitim merkezi olmasına rağmen, çoğu mesleki yönde katkı sağlamamaktadır. Bazıları bakım evi mantığı gibi tüm yaş aralıklarını kapsamaktaiken bazıları da hastane gibi sadece tıbbi faaliyet göstermektedirler (Bu yüzden meslek eğitimi sağlayan lise çağında gençlere özel herhangi bir örneğe rastlanmadığı için projemize konu olmuştur).</w:t>
      </w:r>
    </w:p>
    <w:p w14:paraId="213856AA" w14:textId="77777777" w:rsidR="000F595D" w:rsidRDefault="000F595D" w:rsidP="000F595D">
      <w:pPr>
        <w:jc w:val="both"/>
      </w:pPr>
      <w:r>
        <w:t>“Serçev Engelsiz Meslek Lisesi Projesi”, Ankara Çayyolu mevkinde Radyo-TV, Gazetecilik ve Bilişim alanlarında eğitim-öğretim veren kaynaştırma meslek lisesidir. Proje; Cerebral Palsy’li öğrencilerin sosyal yaşama entegrasyonunu sağlamak amacıyla akranları ile aynı mekânda eğitim-öğretimlerine devam etmesi düşüncesi üzerine geliştirilmiş önemli bir sosyal sorumluluk girişimidir (Çoklu engel grubu olarak fiziksel ve zihinsel engelliler tariflenmektedir).</w:t>
      </w:r>
    </w:p>
    <w:p w14:paraId="09617FD8" w14:textId="77777777" w:rsidR="000F595D" w:rsidRDefault="000F595D" w:rsidP="000F595D">
      <w:pPr>
        <w:jc w:val="both"/>
      </w:pPr>
      <w:r>
        <w:t>Kullanıcı profilini; 14-20 yaş arasındaki engelsiz öğrenciler, engel derecelerine göre hareket kabiliyetleri değişiklik gösteren bedensel engelli (tekerlek sandalye kullanan, yürüteç ile hareket edebilen vb) ve özel eğitime ihtiyaç duyan zihinsel engelli öğrenciler oluşturmaktadır.</w:t>
      </w:r>
    </w:p>
    <w:p w14:paraId="7C722AE7" w14:textId="77777777" w:rsidR="000F595D" w:rsidRPr="000F595D" w:rsidRDefault="000F595D" w:rsidP="000F595D">
      <w:pPr>
        <w:jc w:val="both"/>
      </w:pPr>
      <w:r>
        <w:t xml:space="preserve">Serebral Palsi farklı engellilik türlerini kapsadığı için, Serebral Palsi’li bireylerinin bedensel hareket sınırları ve özellikleri, kullandıkları tüm yardımcı araç gereçler ve cihazlar incelenmiştir. Bu bilgiler onlar için gerekli kullanışlı mekân ve alan büyüklüklerine erişim açısından tespit etmek büyük önem taşımaktadır. Bu çalışma kapsamında, “Serçev Engelsiz Meslek </w:t>
      </w:r>
      <w:proofErr w:type="gramStart"/>
      <w:r>
        <w:t>Lisesi“ yapısında</w:t>
      </w:r>
      <w:proofErr w:type="gramEnd"/>
      <w:r>
        <w:t xml:space="preserve"> gerekli mimarî düzenlemeler yapılıp, derslik iç mekân ve donatıları söz konusu olan C.P’li kullanıcıların erişim kolaylığına cevap verecek şekilde tasarlanıp incelenmiştir.</w:t>
      </w:r>
    </w:p>
    <w:p w14:paraId="42E4CAEA" w14:textId="77777777" w:rsidR="000E7C67" w:rsidRPr="000E7C67" w:rsidRDefault="000E7C67" w:rsidP="000E7C67"/>
    <w:p w14:paraId="5E495B88" w14:textId="77777777" w:rsidR="000E7C67" w:rsidRPr="000E7C67" w:rsidRDefault="000E7C67" w:rsidP="000E7C67">
      <w:pPr>
        <w:rPr>
          <w:b/>
        </w:rPr>
      </w:pPr>
      <w:r w:rsidRPr="000E7C67">
        <w:rPr>
          <w:b/>
        </w:rPr>
        <w:lastRenderedPageBreak/>
        <w:t>ABSTRACT</w:t>
      </w:r>
    </w:p>
    <w:p w14:paraId="3F495928" w14:textId="77777777" w:rsidR="000F595D" w:rsidRDefault="000F595D" w:rsidP="000F595D">
      <w:pPr>
        <w:jc w:val="both"/>
      </w:pPr>
      <w:r>
        <w:t xml:space="preserve">The concept of disability, living conditions and education requirements of the disabled has been taken into consideration and this issue has advanced in Turkey since 1990s. Due to lack of suitable designed schools concerning the disabled requirements, slender number of volunteer and professional educator, high cost of construction, restricted and unsuitable state possibilities, many of disabled individuals have been deprived of their education right. However, whatsoever condition is, disabled children must go to school like non-disabled children. Otherwise, psychosocial problems may be </w:t>
      </w:r>
      <w:proofErr w:type="gramStart"/>
      <w:r>
        <w:t>arose</w:t>
      </w:r>
      <w:proofErr w:type="gramEnd"/>
      <w:r>
        <w:t>.</w:t>
      </w:r>
    </w:p>
    <w:p w14:paraId="7BEE2AD2" w14:textId="77777777" w:rsidR="000F595D" w:rsidRDefault="000F595D" w:rsidP="000F595D">
      <w:pPr>
        <w:jc w:val="both"/>
      </w:pPr>
      <w:r>
        <w:t>The purpose of study is to procure necessary education for the disabled people, therefore to bring them in to society living independently instead of setting apart disabled individuals and in particular the most prevailing disability type Cerebral Palsy (C.P) cases in a room and specific places thus isolating them totally from the society. Furthermore, facilitating their education in vocational high schools, successful graduation and eventually acquiring a job and becoming benignant citizens is aspired.</w:t>
      </w:r>
    </w:p>
    <w:p w14:paraId="7AEDAB94" w14:textId="77777777" w:rsidR="000F595D" w:rsidRDefault="000F595D" w:rsidP="000F595D">
      <w:pPr>
        <w:jc w:val="both"/>
      </w:pPr>
      <w:r>
        <w:t>C.P children have achieved great accomplishments whenever provided with necessary education. As an example, Stephen Hawking, one of era’s most prominent scientists, is seriously physically disabled. However, with the help of rolling chair and computer he continues to teach and create new books.</w:t>
      </w:r>
    </w:p>
    <w:p w14:paraId="0ADC3F2F" w14:textId="77777777" w:rsidR="000E7C67" w:rsidRDefault="000F595D" w:rsidP="000F595D">
      <w:pPr>
        <w:jc w:val="both"/>
      </w:pPr>
      <w:r>
        <w:t>Lately, the primary and secondary education institutions offering inclusive high school education aimed at providing disabled students into society have been put into service in various regions of Turkey. Nevertheless, thanks to lack of high schools, schools for higher learning or vocational schools needed for those children, an unpromising future awaits them.</w:t>
      </w:r>
    </w:p>
    <w:p w14:paraId="3E70AFA3" w14:textId="77777777" w:rsidR="000F595D" w:rsidRDefault="000F595D" w:rsidP="000F595D">
      <w:pPr>
        <w:jc w:val="both"/>
      </w:pPr>
      <w:r>
        <w:t>Although there are many educational centers appropriate for disabled individuals across the world and Turkey, most of them do not contribute to vocational education. Some having nursery homes rationale comprise all age ranges and others work on medical activities as if they are hospitals (Therefore, due to lack of any vocational education centers for disabled students in Turkey, we selected it as the topic of discussion).</w:t>
      </w:r>
    </w:p>
    <w:p w14:paraId="040ED796" w14:textId="77777777" w:rsidR="000F595D" w:rsidRDefault="000F595D" w:rsidP="000F595D">
      <w:pPr>
        <w:jc w:val="both"/>
      </w:pPr>
      <w:r>
        <w:t>“SERÇEV (SERCHEV) Abled Vocational High school Project” is an inclusive vocational high school in Ankara’s Çayyolu (Chayyolu) location and offering Radio-TV, Journalism and Informatics education. The project is an important social responsibility initiative being improved upon the idea of ensuring the integration of Cerebral Palsy students into social life and continuing education together with their peers in the same place (Multi-disabled group is a description used for the physically and mentally disabled). The user’s profile is consisted of 14-20 aged abled students, physically disabled ones showing mobility change in accordance with their disability degree (Those who use wheelchairs, those who could move in with walker and so on) and mentally disabled students who need special education.</w:t>
      </w:r>
    </w:p>
    <w:p w14:paraId="48714106" w14:textId="77777777" w:rsidR="000F595D" w:rsidRPr="000E7C67" w:rsidRDefault="000F595D" w:rsidP="000F595D">
      <w:pPr>
        <w:jc w:val="both"/>
      </w:pPr>
      <w:r>
        <w:t>Since Cerebral Palsy covers different types of disabilities, the limits of Cerebral Palsy people physical movement and its features and all auxiliary equipment and devices utilized by them are investigated. These data are of great significance for identifying useful places required and field size in terms of accessibility. In the present study, necessary architectural amendments in “SERÇEV (SERCHEV) Abled Vocational High school” structure were made and interior classes and accessories are designed and investigated in accordance with satisfying C.P users’ needs and facilitating their accessibility.</w:t>
      </w:r>
    </w:p>
    <w:p w14:paraId="3BD8717A" w14:textId="77777777" w:rsidR="000E7C67" w:rsidRPr="000E7C67" w:rsidRDefault="000E7C67" w:rsidP="000E7C67"/>
    <w:sectPr w:rsidR="000E7C67" w:rsidRPr="000E7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E7C67"/>
    <w:rsid w:val="000F595D"/>
    <w:rsid w:val="001305BA"/>
    <w:rsid w:val="00230665"/>
    <w:rsid w:val="002C57FD"/>
    <w:rsid w:val="005A589D"/>
    <w:rsid w:val="00600595"/>
    <w:rsid w:val="006507B4"/>
    <w:rsid w:val="00675C83"/>
    <w:rsid w:val="007C756B"/>
    <w:rsid w:val="00966943"/>
    <w:rsid w:val="009B3392"/>
    <w:rsid w:val="00A31872"/>
    <w:rsid w:val="00A9177E"/>
    <w:rsid w:val="00C81717"/>
    <w:rsid w:val="00CF3309"/>
    <w:rsid w:val="00D000D9"/>
    <w:rsid w:val="00E363A2"/>
    <w:rsid w:val="00E6404D"/>
    <w:rsid w:val="00EE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432F4"/>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17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363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ycankizilkay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2EB1F-6B68-1342-B0A5-037610705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23</Pages>
  <Words>12634</Words>
  <Characters>72018</Characters>
  <Application>Microsoft Macintosh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Kullanıcısı</cp:lastModifiedBy>
  <cp:revision>1</cp:revision>
  <dcterms:created xsi:type="dcterms:W3CDTF">2017-12-28T07:58:00Z</dcterms:created>
  <dcterms:modified xsi:type="dcterms:W3CDTF">2018-01-19T14:21:00Z</dcterms:modified>
</cp:coreProperties>
</file>